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3E" w:rsidRDefault="00B5023E"/>
    <w:p w:rsidR="00B5023E" w:rsidRPr="00FE5147" w:rsidRDefault="00B5023E">
      <w:pPr>
        <w:rPr>
          <w:rFonts w:asciiTheme="minorHAnsi" w:hAnsiTheme="minorHAnsi"/>
        </w:rPr>
      </w:pPr>
    </w:p>
    <w:p w:rsidR="006A0C4F" w:rsidRDefault="004D76CA" w:rsidP="00F96018">
      <w:pPr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Learning Experience</w:t>
      </w:r>
      <w:r w:rsidR="00E1410D">
        <w:rPr>
          <w:rFonts w:asciiTheme="minorHAnsi" w:hAnsiTheme="minorHAnsi"/>
          <w:b/>
          <w:bCs/>
          <w:sz w:val="28"/>
        </w:rPr>
        <w:t>:</w:t>
      </w:r>
    </w:p>
    <w:p w:rsidR="00F2446D" w:rsidRDefault="00F2446D" w:rsidP="00F96018">
      <w:pPr>
        <w:jc w:val="center"/>
        <w:rPr>
          <w:rFonts w:asciiTheme="minorHAnsi" w:hAnsiTheme="minorHAnsi"/>
          <w:bCs/>
          <w:sz w:val="28"/>
        </w:rPr>
      </w:pPr>
    </w:p>
    <w:p w:rsidR="00F2446D" w:rsidRDefault="00F2446D" w:rsidP="00F96018">
      <w:pPr>
        <w:jc w:val="center"/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Cs/>
          <w:sz w:val="28"/>
        </w:rPr>
        <w:t>Paper Folding for Fraction Equivalence</w:t>
      </w:r>
    </w:p>
    <w:p w:rsidR="004D76CA" w:rsidRDefault="00E1410D" w:rsidP="00F96018">
      <w:pPr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____________________________</w:t>
      </w:r>
    </w:p>
    <w:p w:rsidR="00A27D7B" w:rsidRDefault="00A27D7B" w:rsidP="00F96018">
      <w:pPr>
        <w:jc w:val="center"/>
        <w:rPr>
          <w:rFonts w:asciiTheme="minorHAnsi" w:hAnsiTheme="minorHAnsi"/>
          <w:b/>
          <w:bCs/>
          <w:sz w:val="28"/>
        </w:rPr>
      </w:pPr>
    </w:p>
    <w:p w:rsidR="00A27D7B" w:rsidRDefault="00A86672" w:rsidP="00A27D7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pict>
          <v:rect id="_x0000_s1026" style="position:absolute;left:0;text-align:left;margin-left:37.5pt;margin-top:-.05pt;width:398.25pt;height:132.75pt;z-index:251656703" filled="f" strokeweight="4.5pt">
            <v:stroke linestyle="thinThick"/>
          </v:rect>
        </w:pict>
      </w:r>
      <w:r w:rsidR="00E1410D">
        <w:rPr>
          <w:rFonts w:asciiTheme="minorHAnsi" w:hAnsiTheme="minorHAnsi"/>
          <w:b/>
          <w:sz w:val="28"/>
          <w:szCs w:val="28"/>
        </w:rPr>
        <w:t>When planning, include the following:</w:t>
      </w:r>
    </w:p>
    <w:p w:rsidR="00E1410D" w:rsidRDefault="00E1410D" w:rsidP="00A27D7B">
      <w:pPr>
        <w:jc w:val="center"/>
        <w:rPr>
          <w:rFonts w:asciiTheme="minorHAnsi" w:hAnsiTheme="minorHAnsi"/>
          <w:b/>
          <w:sz w:val="28"/>
          <w:szCs w:val="28"/>
        </w:rPr>
      </w:pPr>
    </w:p>
    <w:p w:rsidR="00A27D7B" w:rsidRPr="00A27D7B" w:rsidRDefault="00E1410D" w:rsidP="00A27D7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Models</w:t>
      </w:r>
      <w:r w:rsidR="00A27D7B" w:rsidRPr="00A27D7B">
        <w:rPr>
          <w:rFonts w:asciiTheme="minorHAnsi" w:hAnsiTheme="minorHAnsi"/>
          <w:b/>
          <w:sz w:val="28"/>
          <w:szCs w:val="28"/>
        </w:rPr>
        <w:t xml:space="preserve"> (Concrete—Semi-Concrete—Semi-Abstract—Abstract)</w:t>
      </w:r>
    </w:p>
    <w:p w:rsidR="00A27D7B" w:rsidRPr="00A27D7B" w:rsidRDefault="00A27D7B" w:rsidP="00A27D7B">
      <w:pPr>
        <w:jc w:val="center"/>
        <w:rPr>
          <w:rFonts w:asciiTheme="minorHAnsi" w:hAnsiTheme="minorHAnsi"/>
          <w:b/>
          <w:sz w:val="28"/>
          <w:szCs w:val="28"/>
        </w:rPr>
      </w:pPr>
    </w:p>
    <w:p w:rsidR="00A27D7B" w:rsidRPr="00A27D7B" w:rsidRDefault="00E1410D" w:rsidP="00A27D7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Problems/Situations</w:t>
      </w:r>
    </w:p>
    <w:p w:rsidR="00A27D7B" w:rsidRPr="00A27D7B" w:rsidRDefault="00A27D7B" w:rsidP="00A27D7B">
      <w:pPr>
        <w:jc w:val="center"/>
        <w:rPr>
          <w:rFonts w:asciiTheme="minorHAnsi" w:hAnsiTheme="minorHAnsi"/>
          <w:b/>
          <w:sz w:val="28"/>
          <w:szCs w:val="28"/>
        </w:rPr>
      </w:pPr>
    </w:p>
    <w:p w:rsidR="00A27D7B" w:rsidRPr="00A27D7B" w:rsidRDefault="00E1410D" w:rsidP="00E1410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Questions</w:t>
      </w:r>
    </w:p>
    <w:p w:rsidR="00A27D7B" w:rsidRPr="000A3154" w:rsidRDefault="00A27D7B" w:rsidP="00F96018">
      <w:pPr>
        <w:jc w:val="center"/>
        <w:rPr>
          <w:rFonts w:asciiTheme="minorHAnsi" w:hAnsiTheme="minorHAnsi"/>
          <w:b/>
          <w:bCs/>
          <w:sz w:val="28"/>
          <w:u w:val="single"/>
        </w:rPr>
      </w:pPr>
    </w:p>
    <w:p w:rsidR="00E97C88" w:rsidRPr="00FE5147" w:rsidRDefault="00B92033" w:rsidP="00F96018">
      <w:pPr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-802640</wp:posOffset>
            </wp:positionV>
            <wp:extent cx="428625" cy="1066800"/>
            <wp:effectExtent l="19050" t="0" r="9525" b="0"/>
            <wp:wrapThrough wrapText="bothSides">
              <wp:wrapPolygon edited="0">
                <wp:start x="-960" y="0"/>
                <wp:lineTo x="-960" y="21214"/>
                <wp:lineTo x="22080" y="21214"/>
                <wp:lineTo x="22080" y="0"/>
                <wp:lineTo x="-960" y="0"/>
              </wp:wrapPolygon>
            </wp:wrapThrough>
            <wp:docPr id="8" name="Picture 8" descr="gwin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win1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97C88" w:rsidTr="00E97C88">
        <w:tc>
          <w:tcPr>
            <w:tcW w:w="9576" w:type="dxa"/>
          </w:tcPr>
          <w:p w:rsidR="00E97C88" w:rsidRPr="000C3634" w:rsidRDefault="00E97C88" w:rsidP="00E97C88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C363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AKS</w:t>
            </w:r>
            <w:r w:rsidRPr="000C3634">
              <w:rPr>
                <w:rFonts w:asciiTheme="minorHAnsi" w:hAnsiTheme="minorHAnsi"/>
                <w:sz w:val="22"/>
                <w:szCs w:val="22"/>
                <w:u w:val="single"/>
              </w:rPr>
              <w:t>:</w:t>
            </w:r>
          </w:p>
          <w:p w:rsidR="00F12B91" w:rsidRPr="000C3634" w:rsidRDefault="00F12B91" w:rsidP="00F12B9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F12B91" w:rsidRPr="000C3634" w:rsidRDefault="00F12B9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C3634">
              <w:rPr>
                <w:rFonts w:asciiTheme="minorHAnsi" w:hAnsiTheme="minorHAnsi"/>
                <w:sz w:val="22"/>
                <w:szCs w:val="22"/>
              </w:rPr>
              <w:t xml:space="preserve">18.NF.1 explain why a fraction a/b is equivalent to a fraction (n x a/n x b) by using visual fraction models with attention to how the number and size of the parts differ even though the two fractions themselves are the same size; use this principle to recognize and generate equivalent fractions </w:t>
            </w:r>
          </w:p>
          <w:p w:rsidR="00F12B91" w:rsidRPr="000C3634" w:rsidRDefault="00F12B9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363F4A" w:rsidRPr="000C3634" w:rsidRDefault="00363F4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C3634">
              <w:rPr>
                <w:rFonts w:asciiTheme="minorHAnsi" w:hAnsiTheme="minorHAnsi"/>
                <w:sz w:val="22"/>
                <w:szCs w:val="22"/>
              </w:rPr>
              <w:t xml:space="preserve">19.NF.2 compare two fractions with different numerators and different denominators by creating common denominators (such as 1/8 and 3/8) or common numerators (such as 2/4 and 2/5) or by comparing to a benchmark fraction such as 1/2 </w:t>
            </w:r>
          </w:p>
          <w:p w:rsidR="00F12B91" w:rsidRPr="000C3634" w:rsidRDefault="00F12B91" w:rsidP="00F12B9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F12B91" w:rsidRPr="000C3634" w:rsidRDefault="00F12B9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C3634">
              <w:rPr>
                <w:rFonts w:asciiTheme="minorHAnsi" w:hAnsiTheme="minorHAnsi"/>
                <w:sz w:val="22"/>
                <w:szCs w:val="22"/>
              </w:rPr>
              <w:t xml:space="preserve">20.NF.2 use the symbols &gt;, =, or &lt; to compare fractions and justify the conclusions by using a visual fraction model </w:t>
            </w:r>
          </w:p>
          <w:p w:rsidR="00F12B91" w:rsidRPr="000C3634" w:rsidRDefault="00F12B9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F12B91" w:rsidRPr="000C3634" w:rsidRDefault="00F12B9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97C88" w:rsidRPr="000C3634" w:rsidRDefault="00D40509" w:rsidP="00727ECF">
            <w:pPr>
              <w:pStyle w:val="ListParagraph"/>
              <w:tabs>
                <w:tab w:val="left" w:pos="7890"/>
              </w:tabs>
              <w:rPr>
                <w:rFonts w:asciiTheme="minorHAnsi" w:hAnsiTheme="minorHAnsi"/>
                <w:sz w:val="22"/>
                <w:szCs w:val="22"/>
              </w:rPr>
            </w:pPr>
            <w:r w:rsidRPr="000C3634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2045FA" w:rsidTr="00E97C88">
        <w:tc>
          <w:tcPr>
            <w:tcW w:w="9576" w:type="dxa"/>
          </w:tcPr>
          <w:p w:rsidR="002045FA" w:rsidRPr="000C3634" w:rsidRDefault="002045FA" w:rsidP="002045FA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C363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Vertical Alignment:</w:t>
            </w:r>
          </w:p>
          <w:p w:rsidR="002045FA" w:rsidRPr="000C3634" w:rsidRDefault="00363F4A" w:rsidP="002045FA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C3634">
              <w:rPr>
                <w:rFonts w:asciiTheme="minorHAnsi" w:hAnsiTheme="minorHAnsi"/>
                <w:sz w:val="22"/>
                <w:szCs w:val="22"/>
                <w:u w:val="single"/>
              </w:rPr>
              <w:t>Third Grade</w:t>
            </w:r>
          </w:p>
          <w:p w:rsidR="00363F4A" w:rsidRPr="000C3634" w:rsidRDefault="00363F4A" w:rsidP="00363F4A">
            <w:pPr>
              <w:pStyle w:val="AKS-Text"/>
              <w:tabs>
                <w:tab w:val="num" w:pos="288"/>
              </w:tabs>
              <w:rPr>
                <w:rFonts w:asciiTheme="minorHAnsi" w:hAnsiTheme="minorHAnsi"/>
                <w:sz w:val="22"/>
                <w:szCs w:val="22"/>
              </w:rPr>
            </w:pPr>
            <w:r w:rsidRPr="000C3634">
              <w:rPr>
                <w:rFonts w:asciiTheme="minorHAnsi" w:hAnsiTheme="minorHAnsi"/>
                <w:sz w:val="22"/>
                <w:szCs w:val="22"/>
              </w:rPr>
              <w:t>explain equivalence of fractions in special cases and compare fractions by reasoning about their size (CCGPS) (3MA_C2012-20/MCC3.NF.3)</w:t>
            </w:r>
          </w:p>
          <w:p w:rsidR="00363F4A" w:rsidRPr="000C3634" w:rsidRDefault="00363F4A" w:rsidP="00363F4A">
            <w:pPr>
              <w:pStyle w:val="AKS-Text"/>
              <w:tabs>
                <w:tab w:val="num" w:pos="288"/>
              </w:tabs>
              <w:rPr>
                <w:rFonts w:asciiTheme="minorHAnsi" w:hAnsiTheme="minorHAnsi"/>
                <w:sz w:val="22"/>
                <w:szCs w:val="22"/>
              </w:rPr>
            </w:pPr>
            <w:r w:rsidRPr="000C3634">
              <w:rPr>
                <w:rFonts w:asciiTheme="minorHAnsi" w:hAnsiTheme="minorHAnsi"/>
                <w:sz w:val="22"/>
                <w:szCs w:val="22"/>
              </w:rPr>
              <w:t>recognize two fractions as equivalent (equal) if they are the same size or the same point on a number line (CCGPS) (3MA_C2012-21/MCC3.NF.3_a)</w:t>
            </w:r>
          </w:p>
          <w:p w:rsidR="00363F4A" w:rsidRPr="000C3634" w:rsidRDefault="00363F4A" w:rsidP="00363F4A">
            <w:pPr>
              <w:pStyle w:val="AKS-Text"/>
              <w:tabs>
                <w:tab w:val="num" w:pos="288"/>
              </w:tabs>
              <w:rPr>
                <w:rFonts w:asciiTheme="minorHAnsi" w:hAnsiTheme="minorHAnsi"/>
                <w:sz w:val="22"/>
                <w:szCs w:val="22"/>
              </w:rPr>
            </w:pPr>
            <w:r w:rsidRPr="000C3634">
              <w:rPr>
                <w:rFonts w:asciiTheme="minorHAnsi" w:hAnsiTheme="minorHAnsi"/>
                <w:sz w:val="22"/>
                <w:szCs w:val="22"/>
              </w:rPr>
              <w:t>recognize and generate simple equivalent fractions (e.g., 1/2 = 2/4, 4/6 = 2/3); explain why the fractions are equivalent by using a visual fraction model (CCGPS) (3MA_C2012-22/MCC3.NF.3_b)</w:t>
            </w:r>
          </w:p>
          <w:p w:rsidR="00363F4A" w:rsidRPr="000C3634" w:rsidRDefault="00363F4A" w:rsidP="00363F4A">
            <w:pPr>
              <w:pStyle w:val="AKS-Text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  <w:p w:rsidR="00363F4A" w:rsidRPr="000C3634" w:rsidRDefault="00363F4A" w:rsidP="00363F4A">
            <w:pPr>
              <w:pStyle w:val="AKS-Text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C3634">
              <w:rPr>
                <w:rFonts w:asciiTheme="minorHAnsi" w:hAnsiTheme="minorHAnsi"/>
                <w:sz w:val="22"/>
                <w:szCs w:val="22"/>
                <w:u w:val="single"/>
              </w:rPr>
              <w:t>Fifth Grade</w:t>
            </w:r>
          </w:p>
          <w:p w:rsidR="00806BA5" w:rsidRPr="000C3634" w:rsidRDefault="00F2446D" w:rsidP="00F2446D">
            <w:pPr>
              <w:pStyle w:val="AKS-Text"/>
              <w:numPr>
                <w:ilvl w:val="0"/>
                <w:numId w:val="42"/>
              </w:numPr>
              <w:ind w:left="270" w:hanging="270"/>
              <w:rPr>
                <w:rFonts w:asciiTheme="minorHAnsi" w:hAnsiTheme="minorHAnsi"/>
                <w:sz w:val="22"/>
                <w:szCs w:val="22"/>
              </w:rPr>
            </w:pPr>
            <w:r w:rsidRPr="000C3634">
              <w:rPr>
                <w:rFonts w:asciiTheme="minorHAnsi" w:hAnsiTheme="minorHAnsi"/>
                <w:sz w:val="22"/>
                <w:szCs w:val="22"/>
              </w:rPr>
              <w:t>relate the principle of fraction equivalence, a/b = (n x a)/(n x b), to the effect of multiplying a/b by 1 (CCGPS) (5MA_C2012-21/MCC5.NF.5)</w:t>
            </w:r>
          </w:p>
          <w:p w:rsidR="00806BA5" w:rsidRPr="000C3634" w:rsidRDefault="00806BA5" w:rsidP="002045FA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F430C9" w:rsidTr="00E97C88">
        <w:tc>
          <w:tcPr>
            <w:tcW w:w="9576" w:type="dxa"/>
          </w:tcPr>
          <w:p w:rsidR="00F430C9" w:rsidRPr="000C3634" w:rsidRDefault="00F430C9" w:rsidP="00F430C9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C3634">
              <w:rPr>
                <w:rFonts w:asciiTheme="minorHAnsi" w:hAnsiTheme="minorHAnsi"/>
                <w:b/>
                <w:sz w:val="22"/>
                <w:szCs w:val="22"/>
                <w:u w:val="single"/>
              </w:rPr>
              <w:lastRenderedPageBreak/>
              <w:t>Standards for Mathematical Practice</w:t>
            </w:r>
            <w:r w:rsidRPr="000C3634">
              <w:rPr>
                <w:rFonts w:asciiTheme="minorHAnsi" w:hAnsiTheme="minorHAnsi"/>
                <w:sz w:val="22"/>
                <w:szCs w:val="22"/>
                <w:u w:val="single"/>
              </w:rPr>
              <w:t>:</w:t>
            </w:r>
          </w:p>
          <w:p w:rsidR="003C68A1" w:rsidRPr="000C3634" w:rsidRDefault="003C68A1" w:rsidP="003C68A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F430C9" w:rsidRPr="000C3634" w:rsidRDefault="003C68A1" w:rsidP="003C68A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3634">
              <w:rPr>
                <w:rFonts w:asciiTheme="minorHAnsi" w:hAnsiTheme="minorHAnsi"/>
                <w:bCs/>
                <w:sz w:val="22"/>
                <w:szCs w:val="22"/>
              </w:rPr>
              <w:t>Reason abstractly and quantitatively.</w:t>
            </w:r>
          </w:p>
          <w:p w:rsidR="00806BA5" w:rsidRPr="000C3634" w:rsidRDefault="003C68A1" w:rsidP="003C68A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3634">
              <w:rPr>
                <w:rFonts w:asciiTheme="minorHAnsi" w:hAnsiTheme="minorHAnsi"/>
                <w:bCs/>
                <w:sz w:val="22"/>
                <w:szCs w:val="22"/>
              </w:rPr>
              <w:t>Construct viable arguments and critique the reasoning of others.</w:t>
            </w:r>
          </w:p>
          <w:p w:rsidR="00806BA5" w:rsidRPr="000C3634" w:rsidRDefault="003C68A1" w:rsidP="003C68A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0C3634">
              <w:rPr>
                <w:rFonts w:asciiTheme="minorHAnsi" w:hAnsiTheme="minorHAnsi"/>
                <w:bCs/>
                <w:sz w:val="22"/>
                <w:szCs w:val="22"/>
              </w:rPr>
              <w:t>Model with mathematics.</w:t>
            </w:r>
          </w:p>
          <w:p w:rsidR="003C68A1" w:rsidRPr="000C3634" w:rsidRDefault="003C68A1" w:rsidP="003C68A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0C3634">
              <w:rPr>
                <w:rFonts w:asciiTheme="minorHAnsi" w:hAnsiTheme="minorHAnsi"/>
                <w:bCs/>
                <w:sz w:val="22"/>
                <w:szCs w:val="22"/>
              </w:rPr>
              <w:t>Attend to precision</w:t>
            </w:r>
          </w:p>
          <w:p w:rsidR="00806BA5" w:rsidRPr="000C3634" w:rsidRDefault="00806BA5" w:rsidP="00F430C9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E97C88" w:rsidTr="00E97C88">
        <w:tc>
          <w:tcPr>
            <w:tcW w:w="9576" w:type="dxa"/>
          </w:tcPr>
          <w:p w:rsidR="00E97C88" w:rsidRPr="000C3634" w:rsidRDefault="00E97C88" w:rsidP="00E97C88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C363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Materials:</w:t>
            </w:r>
          </w:p>
          <w:p w:rsidR="006A68DD" w:rsidRDefault="006A68DD" w:rsidP="00887A5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Activating Strategy PowerPoint</w:t>
            </w:r>
          </w:p>
          <w:p w:rsidR="00806BA5" w:rsidRPr="000C3634" w:rsidRDefault="00147E55" w:rsidP="00887A5C">
            <w:pPr>
              <w:rPr>
                <w:rFonts w:asciiTheme="minorHAnsi" w:hAnsiTheme="minorHAnsi"/>
                <w:sz w:val="22"/>
                <w:szCs w:val="22"/>
              </w:rPr>
            </w:pPr>
            <w:r w:rsidRPr="000C3634">
              <w:rPr>
                <w:rFonts w:asciiTheme="minorHAnsi" w:hAnsiTheme="minorHAnsi"/>
                <w:sz w:val="22"/>
                <w:szCs w:val="22"/>
              </w:rPr>
              <w:t>paper cut in squares</w:t>
            </w:r>
          </w:p>
          <w:p w:rsidR="00806BA5" w:rsidRPr="000C3634" w:rsidRDefault="00147E55" w:rsidP="00887A5C">
            <w:pPr>
              <w:rPr>
                <w:rFonts w:asciiTheme="minorHAnsi" w:hAnsiTheme="minorHAnsi"/>
                <w:sz w:val="22"/>
                <w:szCs w:val="22"/>
              </w:rPr>
            </w:pPr>
            <w:r w:rsidRPr="000C3634">
              <w:rPr>
                <w:rFonts w:asciiTheme="minorHAnsi" w:hAnsiTheme="minorHAnsi"/>
                <w:sz w:val="22"/>
                <w:szCs w:val="22"/>
              </w:rPr>
              <w:t>crayons, markers, or highlighters</w:t>
            </w:r>
          </w:p>
          <w:p w:rsidR="00147E55" w:rsidRPr="000C3634" w:rsidRDefault="00147E55" w:rsidP="00887A5C">
            <w:pPr>
              <w:rPr>
                <w:rFonts w:asciiTheme="minorHAnsi" w:hAnsiTheme="minorHAnsi"/>
                <w:sz w:val="22"/>
                <w:szCs w:val="22"/>
              </w:rPr>
            </w:pPr>
            <w:r w:rsidRPr="000C3634">
              <w:rPr>
                <w:rFonts w:asciiTheme="minorHAnsi" w:hAnsiTheme="minorHAnsi"/>
                <w:sz w:val="22"/>
                <w:szCs w:val="22"/>
              </w:rPr>
              <w:t>scissors</w:t>
            </w:r>
          </w:p>
          <w:p w:rsidR="00BD2823" w:rsidRPr="000C3634" w:rsidRDefault="00BD2823" w:rsidP="00887A5C">
            <w:pPr>
              <w:rPr>
                <w:rFonts w:asciiTheme="minorHAnsi" w:hAnsiTheme="minorHAnsi"/>
                <w:sz w:val="22"/>
                <w:szCs w:val="22"/>
              </w:rPr>
            </w:pPr>
            <w:r w:rsidRPr="000C3634">
              <w:rPr>
                <w:rFonts w:asciiTheme="minorHAnsi" w:hAnsiTheme="minorHAnsi"/>
                <w:sz w:val="22"/>
                <w:szCs w:val="22"/>
              </w:rPr>
              <w:t>Student Venn Diagram</w:t>
            </w:r>
          </w:p>
          <w:p w:rsidR="00806BA5" w:rsidRPr="000C3634" w:rsidRDefault="00806BA5" w:rsidP="00887A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7C88" w:rsidTr="00E97C88">
        <w:tc>
          <w:tcPr>
            <w:tcW w:w="9576" w:type="dxa"/>
          </w:tcPr>
          <w:p w:rsidR="00E97C88" w:rsidRPr="000C3634" w:rsidRDefault="00E97C88" w:rsidP="00E97C88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C363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Vocabulary:</w:t>
            </w:r>
          </w:p>
          <w:p w:rsidR="00806BA5" w:rsidRPr="000C3634" w:rsidRDefault="006E18DF" w:rsidP="006E18DF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  <w:sz w:val="22"/>
                <w:szCs w:val="22"/>
              </w:rPr>
            </w:pPr>
            <w:r w:rsidRPr="000C3634">
              <w:rPr>
                <w:rFonts w:asciiTheme="minorHAnsi" w:hAnsiTheme="minorHAnsi"/>
                <w:sz w:val="22"/>
                <w:szCs w:val="22"/>
              </w:rPr>
              <w:t>common denominator</w:t>
            </w:r>
          </w:p>
          <w:p w:rsidR="006E18DF" w:rsidRPr="000C3634" w:rsidRDefault="006E18DF" w:rsidP="006E18DF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  <w:sz w:val="22"/>
                <w:szCs w:val="22"/>
              </w:rPr>
            </w:pPr>
            <w:r w:rsidRPr="000C3634">
              <w:rPr>
                <w:rFonts w:asciiTheme="minorHAnsi" w:hAnsiTheme="minorHAnsi"/>
                <w:sz w:val="22"/>
                <w:szCs w:val="22"/>
              </w:rPr>
              <w:t>compare</w:t>
            </w:r>
          </w:p>
          <w:p w:rsidR="006E18DF" w:rsidRPr="000C3634" w:rsidRDefault="006E18DF" w:rsidP="006E18DF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  <w:sz w:val="22"/>
                <w:szCs w:val="22"/>
              </w:rPr>
            </w:pPr>
            <w:r w:rsidRPr="000C3634">
              <w:rPr>
                <w:rFonts w:asciiTheme="minorHAnsi" w:hAnsiTheme="minorHAnsi"/>
                <w:sz w:val="22"/>
                <w:szCs w:val="22"/>
              </w:rPr>
              <w:t>denominator</w:t>
            </w:r>
          </w:p>
          <w:p w:rsidR="006E18DF" w:rsidRPr="000C3634" w:rsidRDefault="006E18DF" w:rsidP="006E18DF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  <w:sz w:val="22"/>
                <w:szCs w:val="22"/>
              </w:rPr>
            </w:pPr>
            <w:r w:rsidRPr="000C3634">
              <w:rPr>
                <w:rFonts w:asciiTheme="minorHAnsi" w:hAnsiTheme="minorHAnsi"/>
                <w:sz w:val="22"/>
                <w:szCs w:val="22"/>
              </w:rPr>
              <w:t>equivalent fractions</w:t>
            </w:r>
          </w:p>
          <w:p w:rsidR="006E18DF" w:rsidRPr="000C3634" w:rsidRDefault="006E18DF" w:rsidP="006E18DF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  <w:sz w:val="22"/>
                <w:szCs w:val="22"/>
              </w:rPr>
            </w:pPr>
            <w:r w:rsidRPr="000C3634">
              <w:rPr>
                <w:rFonts w:asciiTheme="minorHAnsi" w:hAnsiTheme="minorHAnsi"/>
                <w:sz w:val="22"/>
                <w:szCs w:val="22"/>
              </w:rPr>
              <w:t>like denominators</w:t>
            </w:r>
          </w:p>
          <w:p w:rsidR="006E18DF" w:rsidRPr="000C3634" w:rsidRDefault="006E18DF" w:rsidP="006E18DF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  <w:sz w:val="22"/>
                <w:szCs w:val="22"/>
              </w:rPr>
            </w:pPr>
            <w:r w:rsidRPr="000C3634">
              <w:rPr>
                <w:rFonts w:asciiTheme="minorHAnsi" w:hAnsiTheme="minorHAnsi"/>
                <w:sz w:val="22"/>
                <w:szCs w:val="22"/>
              </w:rPr>
              <w:t>numerator</w:t>
            </w:r>
          </w:p>
          <w:p w:rsidR="00806BA5" w:rsidRPr="000C3634" w:rsidRDefault="006E18DF" w:rsidP="006E18DF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  <w:sz w:val="22"/>
                <w:szCs w:val="22"/>
              </w:rPr>
            </w:pPr>
            <w:r w:rsidRPr="000C3634">
              <w:rPr>
                <w:rFonts w:asciiTheme="minorHAnsi" w:hAnsiTheme="minorHAnsi"/>
                <w:sz w:val="22"/>
                <w:szCs w:val="22"/>
              </w:rPr>
              <w:t>unlike denominators</w:t>
            </w:r>
          </w:p>
          <w:p w:rsidR="006E18DF" w:rsidRPr="000C3634" w:rsidRDefault="006E18DF" w:rsidP="006E18DF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7C88" w:rsidTr="00E97C88">
        <w:tc>
          <w:tcPr>
            <w:tcW w:w="9576" w:type="dxa"/>
          </w:tcPr>
          <w:p w:rsidR="00E97C88" w:rsidRPr="000C3634" w:rsidRDefault="00E97C88" w:rsidP="00E97C88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C363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Essential Question</w:t>
            </w:r>
            <w:r w:rsidRPr="000C3634">
              <w:rPr>
                <w:rFonts w:asciiTheme="minorHAnsi" w:hAnsiTheme="minorHAnsi"/>
                <w:sz w:val="22"/>
                <w:szCs w:val="22"/>
                <w:u w:val="single"/>
              </w:rPr>
              <w:t xml:space="preserve">: </w:t>
            </w:r>
          </w:p>
          <w:p w:rsidR="00727ECF" w:rsidRPr="000C3634" w:rsidRDefault="00727ECF" w:rsidP="006A0C4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E1938" w:rsidRPr="001E1938" w:rsidRDefault="001E1938" w:rsidP="001E193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E193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How can fractions with different numerators and different denominators be compared? </w:t>
            </w:r>
          </w:p>
          <w:p w:rsidR="00806BA5" w:rsidRPr="000C3634" w:rsidRDefault="00806BA5" w:rsidP="006A0C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7C88" w:rsidTr="00E97C88">
        <w:tc>
          <w:tcPr>
            <w:tcW w:w="9576" w:type="dxa"/>
          </w:tcPr>
          <w:p w:rsidR="00E97C88" w:rsidRPr="000C3634" w:rsidRDefault="00E97C88" w:rsidP="00E97C88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C363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Activating Strategy:</w:t>
            </w:r>
          </w:p>
          <w:p w:rsidR="00727ECF" w:rsidRPr="006A68DD" w:rsidRDefault="006A68DD" w:rsidP="006A68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Show Activating Strategy PowerPoint. </w:t>
            </w:r>
            <w:r w:rsidR="001A1AD9">
              <w:rPr>
                <w:rFonts w:asciiTheme="minorHAnsi" w:hAnsiTheme="minorHAnsi"/>
                <w:sz w:val="22"/>
                <w:szCs w:val="22"/>
              </w:rPr>
              <w:t>(Draft 19C PowerPoint)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12B91" w:rsidRPr="000C3634" w:rsidRDefault="00F12B91" w:rsidP="00F12B91">
            <w:pPr>
              <w:numPr>
                <w:ilvl w:val="0"/>
                <w:numId w:val="43"/>
              </w:numPr>
              <w:spacing w:line="309" w:lineRule="atLeast"/>
              <w:ind w:left="0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 w:rsidRPr="000C3634">
              <w:rPr>
                <w:rFonts w:asciiTheme="minorHAnsi" w:hAnsiTheme="minorHAnsi" w:cs="Helvetica"/>
                <w:color w:val="333333"/>
                <w:sz w:val="22"/>
                <w:szCs w:val="22"/>
              </w:rPr>
              <w:t>Begin a discussion by showing the students two grids of the same size marked in different grid spaces. For example</w:t>
            </w:r>
          </w:p>
          <w:p w:rsidR="00F12B91" w:rsidRPr="000C3634" w:rsidRDefault="00F12B91" w:rsidP="00F12B91">
            <w:pPr>
              <w:spacing w:line="309" w:lineRule="atLeast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 w:rsidRPr="000C3634">
              <w:rPr>
                <w:rFonts w:asciiTheme="minorHAnsi" w:hAnsiTheme="minorHAnsi" w:cs="Helvetica"/>
                <w:color w:val="333333"/>
                <w:sz w:val="22"/>
                <w:szCs w:val="22"/>
              </w:rPr>
              <w:br/>
            </w:r>
            <w:r w:rsidRPr="000C3634">
              <w:rPr>
                <w:rFonts w:asciiTheme="minorHAnsi" w:hAnsiTheme="minorHAnsi" w:cs="Helvetica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2695575" cy="1266825"/>
                  <wp:effectExtent l="19050" t="0" r="9525" b="0"/>
                  <wp:docPr id="1" name="Picture 1" descr="two gr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o gr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B91" w:rsidRPr="000C3634" w:rsidRDefault="00F12B91" w:rsidP="00F12B91">
            <w:pPr>
              <w:numPr>
                <w:ilvl w:val="0"/>
                <w:numId w:val="43"/>
              </w:numPr>
              <w:spacing w:line="309" w:lineRule="atLeast"/>
              <w:ind w:left="0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 w:rsidRPr="000C3634">
              <w:rPr>
                <w:rFonts w:asciiTheme="minorHAnsi" w:hAnsiTheme="minorHAnsi" w:cs="Helvetica"/>
                <w:color w:val="333333"/>
                <w:sz w:val="22"/>
                <w:szCs w:val="22"/>
              </w:rPr>
              <w:t>Ask the students</w:t>
            </w:r>
            <w:proofErr w:type="gramStart"/>
            <w:r w:rsidRPr="000C3634">
              <w:rPr>
                <w:rFonts w:asciiTheme="minorHAnsi" w:hAnsiTheme="minorHAnsi" w:cs="Helvetica"/>
                <w:color w:val="333333"/>
                <w:sz w:val="22"/>
                <w:szCs w:val="22"/>
              </w:rPr>
              <w:t>:</w:t>
            </w:r>
            <w:proofErr w:type="gramEnd"/>
            <w:r w:rsidRPr="000C3634">
              <w:rPr>
                <w:rFonts w:asciiTheme="minorHAnsi" w:hAnsiTheme="minorHAnsi" w:cs="Helvetica"/>
                <w:color w:val="333333"/>
                <w:sz w:val="22"/>
                <w:szCs w:val="22"/>
              </w:rPr>
              <w:br/>
            </w:r>
            <w:r w:rsidRPr="000C3634">
              <w:rPr>
                <w:rFonts w:asciiTheme="minorHAnsi" w:hAnsiTheme="minorHAnsi" w:cs="Helvetica"/>
                <w:i/>
                <w:iCs/>
                <w:color w:val="333333"/>
                <w:sz w:val="22"/>
                <w:szCs w:val="22"/>
              </w:rPr>
              <w:t>Is the same amount of space shaded in both of the grids? (Yes)</w:t>
            </w:r>
            <w:r w:rsidRPr="000C3634">
              <w:rPr>
                <w:rFonts w:asciiTheme="minorHAnsi" w:hAnsiTheme="minorHAnsi" w:cs="Helvetica"/>
                <w:i/>
                <w:iCs/>
                <w:color w:val="333333"/>
                <w:sz w:val="22"/>
                <w:szCs w:val="22"/>
              </w:rPr>
              <w:br/>
              <w:t xml:space="preserve">What fraction of the space is shaded in the first grid? (3/4) </w:t>
            </w:r>
            <w:r w:rsidRPr="000C3634">
              <w:rPr>
                <w:rFonts w:asciiTheme="minorHAnsi" w:hAnsiTheme="minorHAnsi" w:cs="Helvetica"/>
                <w:i/>
                <w:iCs/>
                <w:color w:val="333333"/>
                <w:sz w:val="22"/>
                <w:szCs w:val="22"/>
              </w:rPr>
              <w:br/>
              <w:t>What fraction of the space is shaded in the second grid? (12/16)</w:t>
            </w:r>
          </w:p>
          <w:p w:rsidR="00806BA5" w:rsidRPr="000C3634" w:rsidRDefault="00F12B91" w:rsidP="00E1410D">
            <w:pPr>
              <w:numPr>
                <w:ilvl w:val="0"/>
                <w:numId w:val="43"/>
              </w:numPr>
              <w:spacing w:line="309" w:lineRule="atLea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0C3634">
              <w:rPr>
                <w:rFonts w:asciiTheme="minorHAnsi" w:hAnsiTheme="minorHAnsi" w:cs="Helvetica"/>
                <w:color w:val="333333"/>
                <w:sz w:val="22"/>
                <w:szCs w:val="22"/>
              </w:rPr>
              <w:t>Discuss with the students that these two fractions are called equivalent fractions.</w:t>
            </w:r>
          </w:p>
          <w:p w:rsidR="00806BA5" w:rsidRDefault="00806BA5" w:rsidP="008B5AD5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0C3634" w:rsidRDefault="000C3634" w:rsidP="008B5AD5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0C3634" w:rsidRPr="000C3634" w:rsidRDefault="000C3634" w:rsidP="008B5AD5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7C88" w:rsidTr="00E97C88">
        <w:tc>
          <w:tcPr>
            <w:tcW w:w="9576" w:type="dxa"/>
          </w:tcPr>
          <w:p w:rsidR="00E97C88" w:rsidRPr="000C3634" w:rsidRDefault="00E97C88" w:rsidP="006A0C4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C3634">
              <w:rPr>
                <w:rFonts w:asciiTheme="minorHAnsi" w:hAnsiTheme="minorHAnsi"/>
                <w:b/>
                <w:sz w:val="22"/>
                <w:szCs w:val="22"/>
                <w:u w:val="single"/>
              </w:rPr>
              <w:lastRenderedPageBreak/>
              <w:t>Instructional Activity</w:t>
            </w:r>
            <w:r w:rsidRPr="000C3634">
              <w:rPr>
                <w:rFonts w:asciiTheme="minorHAnsi" w:hAnsiTheme="minorHAnsi"/>
                <w:sz w:val="22"/>
                <w:szCs w:val="22"/>
                <w:u w:val="single"/>
              </w:rPr>
              <w:t>:</w:t>
            </w:r>
          </w:p>
          <w:p w:rsidR="00BD2823" w:rsidRPr="000C3634" w:rsidRDefault="00BD2823" w:rsidP="00147E55">
            <w:pPr>
              <w:pStyle w:val="ListParagraph"/>
              <w:numPr>
                <w:ilvl w:val="0"/>
                <w:numId w:val="45"/>
              </w:numPr>
              <w:spacing w:line="309" w:lineRule="atLeast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 w:rsidRPr="000C3634">
              <w:rPr>
                <w:rFonts w:asciiTheme="minorHAnsi" w:hAnsiTheme="minorHAnsi" w:cs="Helvetica"/>
                <w:color w:val="333333"/>
                <w:sz w:val="22"/>
                <w:szCs w:val="22"/>
              </w:rPr>
              <w:t xml:space="preserve">Give students a copy of the comparing fractions Venn </w:t>
            </w:r>
            <w:proofErr w:type="gramStart"/>
            <w:r w:rsidRPr="000C3634">
              <w:rPr>
                <w:rFonts w:asciiTheme="minorHAnsi" w:hAnsiTheme="minorHAnsi" w:cs="Helvetica"/>
                <w:color w:val="333333"/>
                <w:sz w:val="22"/>
                <w:szCs w:val="22"/>
              </w:rPr>
              <w:t>Diagram</w:t>
            </w:r>
            <w:proofErr w:type="gramEnd"/>
            <w:r w:rsidRPr="000C3634">
              <w:rPr>
                <w:rFonts w:asciiTheme="minorHAnsi" w:hAnsiTheme="minorHAnsi" w:cs="Helvetica"/>
                <w:color w:val="333333"/>
                <w:sz w:val="22"/>
                <w:szCs w:val="22"/>
              </w:rPr>
              <w:t>.</w:t>
            </w:r>
          </w:p>
          <w:p w:rsidR="00147E55" w:rsidRPr="000C3634" w:rsidRDefault="00147E55" w:rsidP="00147E55">
            <w:pPr>
              <w:pStyle w:val="ListParagraph"/>
              <w:numPr>
                <w:ilvl w:val="0"/>
                <w:numId w:val="45"/>
              </w:numPr>
              <w:spacing w:line="309" w:lineRule="atLeast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 w:rsidRPr="000C3634">
              <w:rPr>
                <w:rFonts w:asciiTheme="minorHAnsi" w:hAnsiTheme="minorHAnsi" w:cs="Helvetica"/>
                <w:color w:val="333333"/>
                <w:sz w:val="22"/>
                <w:szCs w:val="22"/>
              </w:rPr>
              <w:t xml:space="preserve">Give the students squares of paper. </w:t>
            </w:r>
            <w:r w:rsidR="00BD2823" w:rsidRPr="000C3634">
              <w:rPr>
                <w:rFonts w:asciiTheme="minorHAnsi" w:hAnsiTheme="minorHAnsi" w:cs="Helvetica"/>
                <w:color w:val="333333"/>
                <w:sz w:val="22"/>
                <w:szCs w:val="22"/>
              </w:rPr>
              <w:t xml:space="preserve">Ask them to fold the paper in half </w:t>
            </w:r>
            <w:r w:rsidRPr="000C3634">
              <w:rPr>
                <w:rFonts w:asciiTheme="minorHAnsi" w:hAnsiTheme="minorHAnsi" w:cs="Helvetica"/>
                <w:color w:val="333333"/>
                <w:sz w:val="22"/>
                <w:szCs w:val="22"/>
              </w:rPr>
              <w:t xml:space="preserve">and color in one </w:t>
            </w:r>
            <w:r w:rsidR="00BD2823" w:rsidRPr="000C3634">
              <w:rPr>
                <w:rFonts w:asciiTheme="minorHAnsi" w:hAnsiTheme="minorHAnsi" w:cs="Helvetica"/>
                <w:color w:val="333333"/>
                <w:sz w:val="22"/>
                <w:szCs w:val="22"/>
              </w:rPr>
              <w:t>half</w:t>
            </w:r>
            <w:r w:rsidRPr="000C3634">
              <w:rPr>
                <w:rFonts w:asciiTheme="minorHAnsi" w:hAnsiTheme="minorHAnsi" w:cs="Helvetica"/>
                <w:color w:val="333333"/>
                <w:sz w:val="22"/>
                <w:szCs w:val="22"/>
              </w:rPr>
              <w:t>.</w:t>
            </w:r>
          </w:p>
          <w:p w:rsidR="00147E55" w:rsidRPr="000C3634" w:rsidRDefault="00147E55" w:rsidP="00147E55">
            <w:pPr>
              <w:pStyle w:val="ListParagraph"/>
              <w:numPr>
                <w:ilvl w:val="0"/>
                <w:numId w:val="45"/>
              </w:numPr>
              <w:spacing w:line="309" w:lineRule="atLeast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 w:rsidRPr="000C3634">
              <w:rPr>
                <w:rFonts w:asciiTheme="minorHAnsi" w:hAnsiTheme="minorHAnsi" w:cs="Helvetica"/>
                <w:color w:val="333333"/>
                <w:sz w:val="22"/>
                <w:szCs w:val="22"/>
              </w:rPr>
              <w:t xml:space="preserve"> Then instruct students to fold the paper into </w:t>
            </w:r>
            <w:r w:rsidR="00BD2823" w:rsidRPr="000C3634">
              <w:rPr>
                <w:rFonts w:asciiTheme="minorHAnsi" w:hAnsiTheme="minorHAnsi" w:cs="Helvetica"/>
                <w:color w:val="333333"/>
                <w:sz w:val="22"/>
                <w:szCs w:val="22"/>
              </w:rPr>
              <w:t>fourth</w:t>
            </w:r>
            <w:r w:rsidR="002207F8" w:rsidRPr="000C3634">
              <w:rPr>
                <w:rFonts w:asciiTheme="minorHAnsi" w:hAnsiTheme="minorHAnsi" w:cs="Helvetica"/>
                <w:color w:val="333333"/>
                <w:sz w:val="22"/>
                <w:szCs w:val="22"/>
              </w:rPr>
              <w:t>s</w:t>
            </w:r>
            <w:r w:rsidRPr="000C3634">
              <w:rPr>
                <w:rFonts w:asciiTheme="minorHAnsi" w:hAnsiTheme="minorHAnsi" w:cs="Helvetica"/>
                <w:color w:val="333333"/>
                <w:sz w:val="22"/>
                <w:szCs w:val="22"/>
              </w:rPr>
              <w:t xml:space="preserve">. </w:t>
            </w:r>
          </w:p>
          <w:p w:rsidR="00147E55" w:rsidRPr="000C3634" w:rsidRDefault="002207F8" w:rsidP="00147E55">
            <w:pPr>
              <w:pStyle w:val="ListParagraph"/>
              <w:numPr>
                <w:ilvl w:val="0"/>
                <w:numId w:val="45"/>
              </w:numPr>
              <w:spacing w:line="309" w:lineRule="atLeast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 w:rsidRPr="000C3634">
              <w:rPr>
                <w:rFonts w:asciiTheme="minorHAnsi" w:hAnsiTheme="minorHAnsi" w:cs="Helvetica"/>
                <w:color w:val="333333"/>
                <w:sz w:val="22"/>
                <w:szCs w:val="22"/>
              </w:rPr>
              <w:t>Ask the students</w:t>
            </w:r>
            <w:proofErr w:type="gramStart"/>
            <w:r w:rsidRPr="000C3634">
              <w:rPr>
                <w:rFonts w:asciiTheme="minorHAnsi" w:hAnsiTheme="minorHAnsi" w:cs="Helvetica"/>
                <w:color w:val="333333"/>
                <w:sz w:val="22"/>
                <w:szCs w:val="22"/>
              </w:rPr>
              <w:t>:</w:t>
            </w:r>
            <w:proofErr w:type="gramEnd"/>
            <w:r w:rsidR="00147E55" w:rsidRPr="000C3634">
              <w:rPr>
                <w:rFonts w:asciiTheme="minorHAnsi" w:hAnsiTheme="minorHAnsi" w:cs="Helvetica"/>
                <w:color w:val="333333"/>
                <w:sz w:val="22"/>
                <w:szCs w:val="22"/>
              </w:rPr>
              <w:br/>
            </w:r>
            <w:r w:rsidR="00147E55" w:rsidRPr="000C3634">
              <w:rPr>
                <w:rFonts w:asciiTheme="minorHAnsi" w:hAnsiTheme="minorHAnsi" w:cs="Helvetica"/>
                <w:i/>
                <w:iCs/>
                <w:color w:val="333333"/>
                <w:sz w:val="22"/>
                <w:szCs w:val="22"/>
              </w:rPr>
              <w:t xml:space="preserve">How many of the </w:t>
            </w:r>
            <w:r w:rsidR="00BD2823" w:rsidRPr="000C3634">
              <w:rPr>
                <w:rFonts w:asciiTheme="minorHAnsi" w:hAnsiTheme="minorHAnsi" w:cs="Helvetica"/>
                <w:i/>
                <w:iCs/>
                <w:color w:val="333333"/>
                <w:sz w:val="22"/>
                <w:szCs w:val="22"/>
              </w:rPr>
              <w:t>fourt</w:t>
            </w:r>
            <w:r w:rsidR="00147E55" w:rsidRPr="000C3634">
              <w:rPr>
                <w:rFonts w:asciiTheme="minorHAnsi" w:hAnsiTheme="minorHAnsi" w:cs="Helvetica"/>
                <w:i/>
                <w:iCs/>
                <w:color w:val="333333"/>
                <w:sz w:val="22"/>
                <w:szCs w:val="22"/>
              </w:rPr>
              <w:t xml:space="preserve">hs are colored in? (2) </w:t>
            </w:r>
            <w:r w:rsidR="00147E55" w:rsidRPr="000C3634">
              <w:rPr>
                <w:rFonts w:asciiTheme="minorHAnsi" w:hAnsiTheme="minorHAnsi" w:cs="Helvetica"/>
                <w:i/>
                <w:iCs/>
                <w:color w:val="333333"/>
                <w:sz w:val="22"/>
                <w:szCs w:val="22"/>
              </w:rPr>
              <w:br/>
              <w:t>What fraction is equivalent to 1/</w:t>
            </w:r>
            <w:r w:rsidR="00BD2823" w:rsidRPr="000C3634">
              <w:rPr>
                <w:rFonts w:asciiTheme="minorHAnsi" w:hAnsiTheme="minorHAnsi" w:cs="Helvetica"/>
                <w:i/>
                <w:iCs/>
                <w:color w:val="333333"/>
                <w:sz w:val="22"/>
                <w:szCs w:val="22"/>
              </w:rPr>
              <w:t>2</w:t>
            </w:r>
            <w:r w:rsidR="00147E55" w:rsidRPr="000C3634">
              <w:rPr>
                <w:rFonts w:asciiTheme="minorHAnsi" w:hAnsiTheme="minorHAnsi" w:cs="Helvetica"/>
                <w:i/>
                <w:iCs/>
                <w:color w:val="333333"/>
                <w:sz w:val="22"/>
                <w:szCs w:val="22"/>
              </w:rPr>
              <w:t>? (2/</w:t>
            </w:r>
            <w:r w:rsidR="00BD2823" w:rsidRPr="000C3634">
              <w:rPr>
                <w:rFonts w:asciiTheme="minorHAnsi" w:hAnsiTheme="minorHAnsi" w:cs="Helvetica"/>
                <w:i/>
                <w:iCs/>
                <w:color w:val="333333"/>
                <w:sz w:val="22"/>
                <w:szCs w:val="22"/>
              </w:rPr>
              <w:t>4</w:t>
            </w:r>
            <w:r w:rsidR="00147E55" w:rsidRPr="000C3634">
              <w:rPr>
                <w:rFonts w:asciiTheme="minorHAnsi" w:hAnsiTheme="minorHAnsi" w:cs="Helvetica"/>
                <w:i/>
                <w:iCs/>
                <w:color w:val="333333"/>
                <w:sz w:val="22"/>
                <w:szCs w:val="22"/>
              </w:rPr>
              <w:t>)  How do know?</w:t>
            </w:r>
          </w:p>
          <w:p w:rsidR="00BD2823" w:rsidRPr="000C3634" w:rsidRDefault="00BD2823" w:rsidP="00147E55">
            <w:pPr>
              <w:pStyle w:val="ListParagraph"/>
              <w:numPr>
                <w:ilvl w:val="0"/>
                <w:numId w:val="45"/>
              </w:numPr>
              <w:spacing w:line="309" w:lineRule="atLeast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 w:rsidRPr="000C3634">
              <w:rPr>
                <w:rFonts w:asciiTheme="minorHAnsi" w:hAnsiTheme="minorHAnsi" w:cs="Helvetica"/>
                <w:color w:val="333333"/>
                <w:sz w:val="22"/>
                <w:szCs w:val="22"/>
              </w:rPr>
              <w:t xml:space="preserve">Record 2/4 in the middle section of the Venn </w:t>
            </w:r>
            <w:proofErr w:type="gramStart"/>
            <w:r w:rsidRPr="000C3634">
              <w:rPr>
                <w:rFonts w:asciiTheme="minorHAnsi" w:hAnsiTheme="minorHAnsi" w:cs="Helvetica"/>
                <w:color w:val="333333"/>
                <w:sz w:val="22"/>
                <w:szCs w:val="22"/>
              </w:rPr>
              <w:t>Diagram</w:t>
            </w:r>
            <w:proofErr w:type="gramEnd"/>
            <w:r w:rsidRPr="000C3634">
              <w:rPr>
                <w:rFonts w:asciiTheme="minorHAnsi" w:hAnsiTheme="minorHAnsi" w:cs="Helvetica"/>
                <w:color w:val="333333"/>
                <w:sz w:val="22"/>
                <w:szCs w:val="22"/>
              </w:rPr>
              <w:t xml:space="preserve">. </w:t>
            </w:r>
          </w:p>
          <w:p w:rsidR="00147E55" w:rsidRPr="000C3634" w:rsidRDefault="00147E55" w:rsidP="00147E55">
            <w:pPr>
              <w:pStyle w:val="ListParagraph"/>
              <w:numPr>
                <w:ilvl w:val="0"/>
                <w:numId w:val="45"/>
              </w:numPr>
              <w:spacing w:line="309" w:lineRule="atLeast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 w:rsidRPr="000C3634">
              <w:rPr>
                <w:rFonts w:asciiTheme="minorHAnsi" w:hAnsiTheme="minorHAnsi" w:cs="Helvetica"/>
                <w:color w:val="333333"/>
                <w:sz w:val="22"/>
                <w:szCs w:val="22"/>
              </w:rPr>
              <w:t>The</w:t>
            </w:r>
            <w:r w:rsidR="00BD2823" w:rsidRPr="000C3634">
              <w:rPr>
                <w:rFonts w:asciiTheme="minorHAnsi" w:hAnsiTheme="minorHAnsi" w:cs="Helvetica"/>
                <w:color w:val="333333"/>
                <w:sz w:val="22"/>
                <w:szCs w:val="22"/>
              </w:rPr>
              <w:t xml:space="preserve">n have </w:t>
            </w:r>
            <w:r w:rsidRPr="000C3634">
              <w:rPr>
                <w:rFonts w:asciiTheme="minorHAnsi" w:hAnsiTheme="minorHAnsi" w:cs="Helvetica"/>
                <w:color w:val="333333"/>
                <w:sz w:val="22"/>
                <w:szCs w:val="22"/>
              </w:rPr>
              <w:t xml:space="preserve">students </w:t>
            </w:r>
            <w:r w:rsidR="00BD2823" w:rsidRPr="000C3634">
              <w:rPr>
                <w:rFonts w:asciiTheme="minorHAnsi" w:hAnsiTheme="minorHAnsi" w:cs="Helvetica"/>
                <w:color w:val="333333"/>
                <w:sz w:val="22"/>
                <w:szCs w:val="22"/>
              </w:rPr>
              <w:t xml:space="preserve">explore </w:t>
            </w:r>
            <w:r w:rsidRPr="000C3634">
              <w:rPr>
                <w:rFonts w:asciiTheme="minorHAnsi" w:hAnsiTheme="minorHAnsi" w:cs="Helvetica"/>
                <w:color w:val="333333"/>
                <w:sz w:val="22"/>
                <w:szCs w:val="22"/>
              </w:rPr>
              <w:t>by foldi</w:t>
            </w:r>
            <w:r w:rsidR="00BD2823" w:rsidRPr="000C3634">
              <w:rPr>
                <w:rFonts w:asciiTheme="minorHAnsi" w:hAnsiTheme="minorHAnsi" w:cs="Helvetica"/>
                <w:color w:val="333333"/>
                <w:sz w:val="22"/>
                <w:szCs w:val="22"/>
              </w:rPr>
              <w:t>ng paper into thirds, sixths, eighths, tenths, etc, and record the equivalent fractions on the Venn diagram.  Share and discuss.</w:t>
            </w:r>
          </w:p>
          <w:p w:rsidR="00BD2823" w:rsidRPr="000C3634" w:rsidRDefault="00BD2823" w:rsidP="00147E55">
            <w:pPr>
              <w:pStyle w:val="ListParagraph"/>
              <w:numPr>
                <w:ilvl w:val="0"/>
                <w:numId w:val="45"/>
              </w:numPr>
              <w:spacing w:line="309" w:lineRule="atLeast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 w:rsidRPr="000C3634">
              <w:rPr>
                <w:rFonts w:asciiTheme="minorHAnsi" w:hAnsiTheme="minorHAnsi" w:cs="Helvetica"/>
                <w:color w:val="333333"/>
                <w:sz w:val="22"/>
                <w:szCs w:val="22"/>
              </w:rPr>
              <w:t>Have students fold another piece of paper into fourths and color in ¼.</w:t>
            </w:r>
          </w:p>
          <w:p w:rsidR="00BD2823" w:rsidRPr="000C3634" w:rsidRDefault="00BD2823" w:rsidP="00147E55">
            <w:pPr>
              <w:pStyle w:val="ListParagraph"/>
              <w:numPr>
                <w:ilvl w:val="0"/>
                <w:numId w:val="45"/>
              </w:numPr>
              <w:spacing w:line="309" w:lineRule="atLeast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 w:rsidRPr="000C3634">
              <w:rPr>
                <w:rFonts w:asciiTheme="minorHAnsi" w:hAnsiTheme="minorHAnsi" w:cs="Helvetica"/>
                <w:color w:val="333333"/>
                <w:sz w:val="22"/>
                <w:szCs w:val="22"/>
              </w:rPr>
              <w:t>Take another piece of paper and fold into eighths and color in 1/8.</w:t>
            </w:r>
          </w:p>
          <w:p w:rsidR="00BD2823" w:rsidRPr="000C3634" w:rsidRDefault="00BD2823" w:rsidP="00147E55">
            <w:pPr>
              <w:pStyle w:val="ListParagraph"/>
              <w:numPr>
                <w:ilvl w:val="0"/>
                <w:numId w:val="45"/>
              </w:numPr>
              <w:spacing w:line="309" w:lineRule="atLeast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 w:rsidRPr="000C3634">
              <w:rPr>
                <w:rFonts w:asciiTheme="minorHAnsi" w:hAnsiTheme="minorHAnsi" w:cs="Helvetica"/>
                <w:color w:val="333333"/>
                <w:sz w:val="22"/>
                <w:szCs w:val="22"/>
              </w:rPr>
              <w:t>Ask the students:</w:t>
            </w:r>
          </w:p>
          <w:p w:rsidR="00BD2823" w:rsidRPr="000C3634" w:rsidRDefault="00BD2823" w:rsidP="00BD2823">
            <w:pPr>
              <w:pStyle w:val="ListParagraph"/>
              <w:spacing w:line="309" w:lineRule="atLeast"/>
              <w:ind w:left="360"/>
              <w:rPr>
                <w:rFonts w:asciiTheme="minorHAnsi" w:hAnsiTheme="minorHAnsi" w:cs="Helvetica"/>
                <w:i/>
                <w:color w:val="333333"/>
                <w:sz w:val="22"/>
                <w:szCs w:val="22"/>
              </w:rPr>
            </w:pPr>
            <w:r w:rsidRPr="000C3634">
              <w:rPr>
                <w:rFonts w:asciiTheme="minorHAnsi" w:hAnsiTheme="minorHAnsi" w:cs="Helvetica"/>
                <w:i/>
                <w:color w:val="333333"/>
                <w:sz w:val="22"/>
                <w:szCs w:val="22"/>
              </w:rPr>
              <w:t>How do these two fractions compare to each other? (1/4 is larger than 1/8)</w:t>
            </w:r>
          </w:p>
          <w:p w:rsidR="00BD2823" w:rsidRPr="000C3634" w:rsidRDefault="00BD2823" w:rsidP="00BD2823">
            <w:pPr>
              <w:pStyle w:val="ListParagraph"/>
              <w:spacing w:line="309" w:lineRule="atLeast"/>
              <w:ind w:left="360"/>
              <w:rPr>
                <w:rFonts w:asciiTheme="minorHAnsi" w:hAnsiTheme="minorHAnsi" w:cs="Helvetica"/>
                <w:i/>
                <w:color w:val="333333"/>
                <w:sz w:val="22"/>
                <w:szCs w:val="22"/>
              </w:rPr>
            </w:pPr>
            <w:r w:rsidRPr="000C3634">
              <w:rPr>
                <w:rFonts w:asciiTheme="minorHAnsi" w:hAnsiTheme="minorHAnsi" w:cs="Helvetica"/>
                <w:i/>
                <w:color w:val="333333"/>
                <w:sz w:val="22"/>
                <w:szCs w:val="22"/>
              </w:rPr>
              <w:t>Where would we place them in our Venn Diagram?  (less than ½)</w:t>
            </w:r>
          </w:p>
          <w:p w:rsidR="00BD2823" w:rsidRPr="000C3634" w:rsidRDefault="00BD2823" w:rsidP="00BD2823">
            <w:pPr>
              <w:pStyle w:val="ListParagraph"/>
              <w:spacing w:line="309" w:lineRule="atLeast"/>
              <w:ind w:left="360"/>
              <w:rPr>
                <w:rFonts w:asciiTheme="minorHAnsi" w:hAnsiTheme="minorHAnsi" w:cs="Helvetica"/>
                <w:i/>
                <w:color w:val="333333"/>
                <w:sz w:val="22"/>
                <w:szCs w:val="22"/>
              </w:rPr>
            </w:pPr>
            <w:r w:rsidRPr="000C3634">
              <w:rPr>
                <w:rFonts w:asciiTheme="minorHAnsi" w:hAnsiTheme="minorHAnsi" w:cs="Helvetica"/>
                <w:i/>
                <w:color w:val="333333"/>
                <w:sz w:val="22"/>
                <w:szCs w:val="22"/>
              </w:rPr>
              <w:t>On our fourths paper, how many parts could we color in to make a fraction greater than 1/2? (3 and 4) Record on Venn Diagram.</w:t>
            </w:r>
          </w:p>
          <w:p w:rsidR="00806BA5" w:rsidRPr="000C3634" w:rsidRDefault="00BD2823" w:rsidP="002207F8">
            <w:pPr>
              <w:pStyle w:val="ListParagraph"/>
              <w:spacing w:line="309" w:lineRule="atLeast"/>
              <w:ind w:left="360"/>
              <w:rPr>
                <w:rFonts w:asciiTheme="minorHAnsi" w:hAnsiTheme="minorHAnsi" w:cs="Helvetica"/>
                <w:i/>
                <w:color w:val="333333"/>
                <w:sz w:val="22"/>
                <w:szCs w:val="22"/>
              </w:rPr>
            </w:pPr>
            <w:r w:rsidRPr="000C3634">
              <w:rPr>
                <w:rFonts w:asciiTheme="minorHAnsi" w:hAnsiTheme="minorHAnsi" w:cs="Helvetica"/>
                <w:i/>
                <w:color w:val="333333"/>
                <w:sz w:val="22"/>
                <w:szCs w:val="22"/>
              </w:rPr>
              <w:t xml:space="preserve">On our eighths paper, how many parts could we color to </w:t>
            </w:r>
            <w:r w:rsidR="002207F8" w:rsidRPr="000C3634">
              <w:rPr>
                <w:rFonts w:asciiTheme="minorHAnsi" w:hAnsiTheme="minorHAnsi" w:cs="Helvetica"/>
                <w:i/>
                <w:color w:val="333333"/>
                <w:sz w:val="22"/>
                <w:szCs w:val="22"/>
              </w:rPr>
              <w:t>make fractions greater than ½? (5, 6, 7, and 8) Record on Venn Diagram.</w:t>
            </w:r>
          </w:p>
          <w:p w:rsidR="00806BA5" w:rsidRPr="000C3634" w:rsidRDefault="002207F8" w:rsidP="002207F8">
            <w:pPr>
              <w:pStyle w:val="ListParagraph"/>
              <w:spacing w:line="309" w:lineRule="atLeast"/>
              <w:ind w:left="360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 w:rsidRPr="000C3634">
              <w:rPr>
                <w:rFonts w:asciiTheme="minorHAnsi" w:hAnsiTheme="minorHAnsi" w:cs="Helvetica"/>
                <w:i/>
                <w:color w:val="333333"/>
                <w:sz w:val="22"/>
                <w:szCs w:val="22"/>
              </w:rPr>
              <w:t>What are other fourth and eighth fractions can you make that are less than ½? (2/8, 3/8) Record on Venn Diagram.</w:t>
            </w:r>
          </w:p>
          <w:p w:rsidR="002207F8" w:rsidRPr="000C3634" w:rsidRDefault="002207F8" w:rsidP="002207F8">
            <w:pPr>
              <w:pStyle w:val="ListParagraph"/>
              <w:numPr>
                <w:ilvl w:val="0"/>
                <w:numId w:val="45"/>
              </w:numPr>
              <w:spacing w:line="309" w:lineRule="atLeast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 w:rsidRPr="000C3634">
              <w:rPr>
                <w:rFonts w:asciiTheme="minorHAnsi" w:hAnsiTheme="minorHAnsi" w:cs="Helvetica"/>
                <w:color w:val="333333"/>
                <w:sz w:val="22"/>
                <w:szCs w:val="22"/>
              </w:rPr>
              <w:t>Allow students with a new piece of paper folding into a different fraction and comparing to the ½ benchmark.</w:t>
            </w:r>
          </w:p>
          <w:p w:rsidR="002207F8" w:rsidRPr="000C3634" w:rsidRDefault="002207F8" w:rsidP="002207F8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1E46CA" w:rsidRPr="000C3634" w:rsidRDefault="00DB37D5" w:rsidP="001E46CA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C3634">
              <w:rPr>
                <w:rFonts w:asciiTheme="minorHAnsi" w:hAnsiTheme="minorHAnsi"/>
                <w:sz w:val="22"/>
                <w:szCs w:val="22"/>
              </w:rPr>
              <w:t>Expanding the experience</w:t>
            </w:r>
          </w:p>
          <w:p w:rsidR="00F430C9" w:rsidRPr="000C3634" w:rsidRDefault="002207F8" w:rsidP="002863A3">
            <w:pPr>
              <w:pStyle w:val="ListParagraph"/>
              <w:numPr>
                <w:ilvl w:val="0"/>
                <w:numId w:val="42"/>
              </w:numPr>
              <w:ind w:left="108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C3634">
              <w:rPr>
                <w:rFonts w:asciiTheme="minorHAnsi" w:hAnsiTheme="minorHAnsi"/>
                <w:sz w:val="22"/>
                <w:szCs w:val="22"/>
              </w:rPr>
              <w:t>Working with different papers shapes: circles, rectangles of different sizes, sets</w:t>
            </w:r>
          </w:p>
          <w:p w:rsidR="002207F8" w:rsidRPr="000C3634" w:rsidRDefault="002863A3" w:rsidP="002863A3">
            <w:pPr>
              <w:pStyle w:val="ListParagraph"/>
              <w:numPr>
                <w:ilvl w:val="0"/>
                <w:numId w:val="42"/>
              </w:numPr>
              <w:ind w:left="108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C3634">
              <w:rPr>
                <w:rFonts w:asciiTheme="minorHAnsi" w:hAnsiTheme="minorHAnsi"/>
                <w:sz w:val="22"/>
                <w:szCs w:val="22"/>
              </w:rPr>
              <w:t>“</w:t>
            </w:r>
            <w:r w:rsidR="002207F8" w:rsidRPr="000C3634">
              <w:rPr>
                <w:rFonts w:asciiTheme="minorHAnsi" w:hAnsiTheme="minorHAnsi"/>
                <w:sz w:val="22"/>
                <w:szCs w:val="22"/>
              </w:rPr>
              <w:t>Making Fractions Practice Task</w:t>
            </w:r>
            <w:r w:rsidRPr="000C3634">
              <w:rPr>
                <w:rFonts w:asciiTheme="minorHAnsi" w:hAnsiTheme="minorHAnsi"/>
                <w:sz w:val="22"/>
                <w:szCs w:val="22"/>
              </w:rPr>
              <w:t>”</w:t>
            </w:r>
            <w:r w:rsidR="002207F8" w:rsidRPr="000C3634">
              <w:rPr>
                <w:rFonts w:asciiTheme="minorHAnsi" w:hAnsiTheme="minorHAnsi"/>
                <w:sz w:val="22"/>
                <w:szCs w:val="22"/>
              </w:rPr>
              <w:t xml:space="preserve"> in the </w:t>
            </w:r>
            <w:hyperlink r:id="rId9" w:history="1">
              <w:r w:rsidR="002207F8" w:rsidRPr="000C363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CCGPS Mathematics: 4</w:t>
              </w:r>
              <w:r w:rsidR="002207F8" w:rsidRPr="000C3634">
                <w:rPr>
                  <w:rStyle w:val="Hyperlink"/>
                  <w:rFonts w:asciiTheme="minorHAnsi" w:hAnsiTheme="minorHAnsi"/>
                  <w:sz w:val="22"/>
                  <w:szCs w:val="22"/>
                  <w:vertAlign w:val="superscript"/>
                </w:rPr>
                <w:t>th</w:t>
              </w:r>
              <w:r w:rsidR="002207F8" w:rsidRPr="000C3634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 Grade Unit Two Framework</w:t>
              </w:r>
            </w:hyperlink>
            <w:r w:rsidR="002207F8" w:rsidRPr="000C3634">
              <w:rPr>
                <w:rFonts w:asciiTheme="minorHAnsi" w:hAnsiTheme="minorHAnsi"/>
                <w:sz w:val="22"/>
                <w:szCs w:val="22"/>
              </w:rPr>
              <w:t xml:space="preserve"> p. 37 </w:t>
            </w:r>
          </w:p>
          <w:p w:rsidR="006E18DF" w:rsidRPr="000C3634" w:rsidRDefault="006E18DF" w:rsidP="002863A3">
            <w:pPr>
              <w:pStyle w:val="ListParagraph"/>
              <w:numPr>
                <w:ilvl w:val="0"/>
                <w:numId w:val="42"/>
              </w:numPr>
              <w:ind w:left="108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C3634">
              <w:rPr>
                <w:rFonts w:asciiTheme="minorHAnsi" w:hAnsiTheme="minorHAnsi"/>
                <w:sz w:val="22"/>
                <w:szCs w:val="22"/>
                <w:u w:val="single"/>
              </w:rPr>
              <w:t>Fraction Action</w:t>
            </w:r>
            <w:r w:rsidRPr="000C3634">
              <w:rPr>
                <w:rFonts w:asciiTheme="minorHAnsi" w:hAnsiTheme="minorHAnsi"/>
                <w:sz w:val="22"/>
                <w:szCs w:val="22"/>
              </w:rPr>
              <w:t xml:space="preserve"> by Loreen Leedy</w:t>
            </w:r>
          </w:p>
          <w:p w:rsidR="000952C2" w:rsidRPr="000C3634" w:rsidRDefault="000952C2" w:rsidP="002863A3">
            <w:pPr>
              <w:pStyle w:val="ListParagraph"/>
              <w:numPr>
                <w:ilvl w:val="0"/>
                <w:numId w:val="42"/>
              </w:numPr>
              <w:ind w:left="108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C3634">
              <w:rPr>
                <w:rFonts w:asciiTheme="minorHAnsi" w:hAnsiTheme="minorHAnsi"/>
                <w:sz w:val="22"/>
                <w:szCs w:val="22"/>
              </w:rPr>
              <w:t xml:space="preserve">Sheppard Software – </w:t>
            </w:r>
            <w:hyperlink r:id="rId10" w:history="1">
              <w:r w:rsidRPr="000C363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Equivalent Fraction Matching</w:t>
              </w:r>
            </w:hyperlink>
            <w:r w:rsidR="001A1AD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hyperlink r:id="rId11" w:history="1">
              <w:r w:rsidR="00347DA5" w:rsidRPr="00347DA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Reduced Fraction Shoot</w:t>
              </w:r>
            </w:hyperlink>
            <w:r w:rsidR="00347DA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hyperlink r:id="rId12" w:history="1">
              <w:r w:rsidRPr="000C363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Equivalent Fraction Shoot</w:t>
              </w:r>
            </w:hyperlink>
            <w:r w:rsidR="001A1AD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hyperlink r:id="rId13" w:history="1">
              <w:r w:rsidR="001A1AD9" w:rsidRPr="001A1AD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Compare Fraction Balloon Pop</w:t>
              </w:r>
            </w:hyperlink>
          </w:p>
          <w:p w:rsidR="00F430C9" w:rsidRPr="000C3634" w:rsidRDefault="00F430C9" w:rsidP="00F430C9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1E46CA" w:rsidRPr="000C3634" w:rsidRDefault="00DB37D5" w:rsidP="001E46CA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C3634">
              <w:rPr>
                <w:rFonts w:asciiTheme="minorHAnsi" w:hAnsiTheme="minorHAnsi"/>
                <w:sz w:val="22"/>
                <w:szCs w:val="22"/>
              </w:rPr>
              <w:t>Extending the experience</w:t>
            </w:r>
          </w:p>
          <w:p w:rsidR="00CE6F1D" w:rsidRPr="000C3634" w:rsidRDefault="00CE6F1D" w:rsidP="00CE6F1D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F430C9" w:rsidRPr="000C3634" w:rsidRDefault="002863A3" w:rsidP="002863A3">
            <w:pPr>
              <w:pStyle w:val="ListParagraph"/>
              <w:numPr>
                <w:ilvl w:val="0"/>
                <w:numId w:val="46"/>
              </w:numPr>
              <w:ind w:left="1080"/>
              <w:rPr>
                <w:rFonts w:asciiTheme="minorHAnsi" w:hAnsiTheme="minorHAnsi"/>
                <w:sz w:val="22"/>
                <w:szCs w:val="22"/>
              </w:rPr>
            </w:pPr>
            <w:r w:rsidRPr="000C3634">
              <w:rPr>
                <w:rFonts w:asciiTheme="minorHAnsi" w:hAnsiTheme="minorHAnsi"/>
                <w:sz w:val="22"/>
                <w:szCs w:val="22"/>
              </w:rPr>
              <w:t xml:space="preserve">Have the student create ½, ¼, and 1/8 on the same piece of paper.  </w:t>
            </w:r>
          </w:p>
          <w:p w:rsidR="002863A3" w:rsidRPr="000C3634" w:rsidRDefault="002863A3" w:rsidP="002863A3">
            <w:pPr>
              <w:pStyle w:val="ListParagraph"/>
              <w:numPr>
                <w:ilvl w:val="0"/>
                <w:numId w:val="42"/>
              </w:numPr>
              <w:ind w:left="108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C3634">
              <w:rPr>
                <w:rFonts w:asciiTheme="minorHAnsi" w:hAnsiTheme="minorHAnsi"/>
                <w:sz w:val="22"/>
                <w:szCs w:val="22"/>
              </w:rPr>
              <w:t xml:space="preserve">“Their Fair Share” ” in the </w:t>
            </w:r>
            <w:hyperlink r:id="rId14" w:history="1">
              <w:r w:rsidRPr="000C363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CCGPS Mathematics: 4</w:t>
              </w:r>
              <w:r w:rsidRPr="000C3634">
                <w:rPr>
                  <w:rStyle w:val="Hyperlink"/>
                  <w:rFonts w:asciiTheme="minorHAnsi" w:hAnsiTheme="minorHAnsi"/>
                  <w:sz w:val="22"/>
                  <w:szCs w:val="22"/>
                  <w:vertAlign w:val="superscript"/>
                </w:rPr>
                <w:t>th</w:t>
              </w:r>
              <w:r w:rsidRPr="000C3634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 Grade Unit Two Framework</w:t>
              </w:r>
            </w:hyperlink>
            <w:bookmarkStart w:id="0" w:name="_GoBack"/>
            <w:bookmarkEnd w:id="0"/>
            <w:r w:rsidRPr="000C3634">
              <w:rPr>
                <w:rFonts w:asciiTheme="minorHAnsi" w:hAnsiTheme="minorHAnsi"/>
                <w:sz w:val="22"/>
                <w:szCs w:val="22"/>
              </w:rPr>
              <w:t xml:space="preserve"> p. 11</w:t>
            </w:r>
          </w:p>
          <w:p w:rsidR="007C71E1" w:rsidRPr="000C3634" w:rsidRDefault="007C71E1" w:rsidP="002863A3">
            <w:pPr>
              <w:pStyle w:val="ListParagraph"/>
              <w:numPr>
                <w:ilvl w:val="0"/>
                <w:numId w:val="42"/>
              </w:numPr>
              <w:ind w:left="108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C3634">
              <w:rPr>
                <w:rFonts w:asciiTheme="minorHAnsi" w:hAnsiTheme="minorHAnsi"/>
                <w:sz w:val="22"/>
                <w:szCs w:val="22"/>
              </w:rPr>
              <w:t>Finding out how many thirds or fifths are equal to ½.</w:t>
            </w:r>
          </w:p>
          <w:p w:rsidR="000952C2" w:rsidRPr="000C3634" w:rsidRDefault="000952C2" w:rsidP="002863A3">
            <w:pPr>
              <w:pStyle w:val="ListParagraph"/>
              <w:numPr>
                <w:ilvl w:val="0"/>
                <w:numId w:val="42"/>
              </w:numPr>
              <w:ind w:left="108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C3634">
              <w:rPr>
                <w:rFonts w:asciiTheme="minorHAnsi" w:hAnsiTheme="minorHAnsi"/>
                <w:sz w:val="22"/>
                <w:szCs w:val="22"/>
              </w:rPr>
              <w:t xml:space="preserve">Comparing Fractions on a Grid  in the </w:t>
            </w:r>
            <w:hyperlink r:id="rId15" w:history="1">
              <w:r w:rsidRPr="000C363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North Carolina Instructional Supports: 4</w:t>
              </w:r>
              <w:r w:rsidRPr="000C3634">
                <w:rPr>
                  <w:rStyle w:val="Hyperlink"/>
                  <w:rFonts w:asciiTheme="minorHAnsi" w:hAnsiTheme="minorHAnsi"/>
                  <w:sz w:val="22"/>
                  <w:szCs w:val="22"/>
                  <w:vertAlign w:val="superscript"/>
                </w:rPr>
                <w:t>th</w:t>
              </w:r>
              <w:r w:rsidRPr="000C3634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 Grade Mathematics – Unpacked Content</w:t>
              </w:r>
            </w:hyperlink>
            <w:r w:rsidRPr="000C3634">
              <w:rPr>
                <w:rFonts w:asciiTheme="minorHAnsi" w:hAnsiTheme="minorHAnsi"/>
                <w:sz w:val="22"/>
                <w:szCs w:val="22"/>
              </w:rPr>
              <w:t xml:space="preserve"> p. 11</w:t>
            </w:r>
          </w:p>
          <w:p w:rsidR="00806BA5" w:rsidRPr="000C3634" w:rsidRDefault="00806BA5" w:rsidP="00806B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7C88" w:rsidTr="00E97C88">
        <w:tc>
          <w:tcPr>
            <w:tcW w:w="9576" w:type="dxa"/>
          </w:tcPr>
          <w:p w:rsidR="00E97C88" w:rsidRPr="000C3634" w:rsidRDefault="00E97C88" w:rsidP="00E97C88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C363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Summarizing</w:t>
            </w:r>
            <w:r w:rsidRPr="000C3634">
              <w:rPr>
                <w:rFonts w:asciiTheme="minorHAnsi" w:hAnsiTheme="minorHAnsi"/>
                <w:sz w:val="22"/>
                <w:szCs w:val="22"/>
                <w:u w:val="single"/>
              </w:rPr>
              <w:t>:</w:t>
            </w:r>
          </w:p>
          <w:p w:rsidR="00806BA5" w:rsidRPr="000C3634" w:rsidRDefault="007C71E1" w:rsidP="006A0C4F">
            <w:pPr>
              <w:rPr>
                <w:rFonts w:asciiTheme="minorHAnsi" w:hAnsiTheme="minorHAnsi"/>
                <w:sz w:val="22"/>
                <w:szCs w:val="22"/>
              </w:rPr>
            </w:pPr>
            <w:r w:rsidRPr="000C3634">
              <w:rPr>
                <w:rFonts w:asciiTheme="minorHAnsi" w:hAnsiTheme="minorHAnsi"/>
                <w:sz w:val="22"/>
                <w:szCs w:val="22"/>
              </w:rPr>
              <w:t>3-2-1</w:t>
            </w:r>
          </w:p>
          <w:p w:rsidR="007C71E1" w:rsidRPr="000C3634" w:rsidRDefault="007C71E1" w:rsidP="006A0C4F">
            <w:pPr>
              <w:rPr>
                <w:rFonts w:asciiTheme="minorHAnsi" w:hAnsiTheme="minorHAnsi"/>
                <w:sz w:val="22"/>
                <w:szCs w:val="22"/>
              </w:rPr>
            </w:pPr>
            <w:r w:rsidRPr="000C3634">
              <w:rPr>
                <w:rFonts w:asciiTheme="minorHAnsi" w:hAnsiTheme="minorHAnsi"/>
                <w:sz w:val="22"/>
                <w:szCs w:val="22"/>
              </w:rPr>
              <w:t>3 – Write 3 examples of fraction equal to ½.</w:t>
            </w:r>
          </w:p>
          <w:p w:rsidR="007C71E1" w:rsidRPr="000C3634" w:rsidRDefault="007C71E1" w:rsidP="006A0C4F">
            <w:pPr>
              <w:rPr>
                <w:rFonts w:asciiTheme="minorHAnsi" w:hAnsiTheme="minorHAnsi"/>
                <w:sz w:val="22"/>
                <w:szCs w:val="22"/>
              </w:rPr>
            </w:pPr>
            <w:r w:rsidRPr="000C3634">
              <w:rPr>
                <w:rFonts w:asciiTheme="minorHAnsi" w:hAnsiTheme="minorHAnsi"/>
                <w:sz w:val="22"/>
                <w:szCs w:val="22"/>
              </w:rPr>
              <w:lastRenderedPageBreak/>
              <w:t>2 – Write 1 fraction greater than ½ and 1 fraction less than ½.</w:t>
            </w:r>
          </w:p>
          <w:p w:rsidR="00806BA5" w:rsidRPr="000C3634" w:rsidRDefault="007C71E1" w:rsidP="000C3634">
            <w:pPr>
              <w:rPr>
                <w:rFonts w:asciiTheme="minorHAnsi" w:hAnsiTheme="minorHAnsi"/>
                <w:sz w:val="22"/>
                <w:szCs w:val="22"/>
              </w:rPr>
            </w:pPr>
            <w:r w:rsidRPr="000C3634">
              <w:rPr>
                <w:rFonts w:asciiTheme="minorHAnsi" w:hAnsiTheme="minorHAnsi"/>
                <w:sz w:val="22"/>
                <w:szCs w:val="22"/>
              </w:rPr>
              <w:t>1 – Explain how using ½ as a benchmark number helps us compare fractions.</w:t>
            </w:r>
          </w:p>
        </w:tc>
      </w:tr>
    </w:tbl>
    <w:p w:rsidR="00E1410D" w:rsidRDefault="00E1410D" w:rsidP="009F6858">
      <w:pPr>
        <w:rPr>
          <w:rFonts w:asciiTheme="minorHAnsi" w:hAnsiTheme="minorHAnsi"/>
        </w:rPr>
      </w:pPr>
    </w:p>
    <w:p w:rsidR="00E1410D" w:rsidRDefault="00A86672" w:rsidP="00E1410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pict>
          <v:rect id="_x0000_s1028" style="position:absolute;left:0;text-align:left;margin-left:37.5pt;margin-top:-.05pt;width:398.25pt;height:132.75pt;z-index:251660800" filled="f" strokeweight="4.5pt">
            <v:stroke linestyle="thinThick"/>
          </v:rect>
        </w:pict>
      </w:r>
      <w:r w:rsidR="00E1410D">
        <w:rPr>
          <w:rFonts w:asciiTheme="minorHAnsi" w:hAnsiTheme="minorHAnsi"/>
          <w:b/>
          <w:noProof/>
          <w:sz w:val="28"/>
          <w:szCs w:val="28"/>
        </w:rPr>
        <w:t>Did your plans</w:t>
      </w:r>
      <w:r w:rsidR="00E1410D">
        <w:rPr>
          <w:rFonts w:asciiTheme="minorHAnsi" w:hAnsiTheme="minorHAnsi"/>
          <w:b/>
          <w:sz w:val="28"/>
          <w:szCs w:val="28"/>
        </w:rPr>
        <w:t xml:space="preserve"> you include the following?</w:t>
      </w:r>
    </w:p>
    <w:p w:rsidR="00E1410D" w:rsidRDefault="00E1410D" w:rsidP="00E1410D">
      <w:pPr>
        <w:jc w:val="center"/>
        <w:rPr>
          <w:rFonts w:asciiTheme="minorHAnsi" w:hAnsiTheme="minorHAnsi"/>
          <w:b/>
          <w:sz w:val="28"/>
          <w:szCs w:val="28"/>
        </w:rPr>
      </w:pPr>
    </w:p>
    <w:p w:rsidR="00E1410D" w:rsidRPr="00A27D7B" w:rsidRDefault="00E1410D" w:rsidP="00E1410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Models</w:t>
      </w:r>
      <w:r w:rsidRPr="00A27D7B">
        <w:rPr>
          <w:rFonts w:asciiTheme="minorHAnsi" w:hAnsiTheme="minorHAnsi"/>
          <w:b/>
          <w:sz w:val="28"/>
          <w:szCs w:val="28"/>
        </w:rPr>
        <w:t xml:space="preserve"> (Concrete—Semi-Concrete—Semi-Abstract—Abstract)</w:t>
      </w:r>
    </w:p>
    <w:p w:rsidR="00E1410D" w:rsidRPr="00A27D7B" w:rsidRDefault="00E1410D" w:rsidP="00E1410D">
      <w:pPr>
        <w:jc w:val="center"/>
        <w:rPr>
          <w:rFonts w:asciiTheme="minorHAnsi" w:hAnsiTheme="minorHAnsi"/>
          <w:b/>
          <w:sz w:val="28"/>
          <w:szCs w:val="28"/>
        </w:rPr>
      </w:pPr>
    </w:p>
    <w:p w:rsidR="00E1410D" w:rsidRPr="00A27D7B" w:rsidRDefault="00E1410D" w:rsidP="00E1410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Problems/Situations</w:t>
      </w:r>
    </w:p>
    <w:p w:rsidR="00E1410D" w:rsidRPr="00A27D7B" w:rsidRDefault="00E1410D" w:rsidP="00E1410D">
      <w:pPr>
        <w:jc w:val="center"/>
        <w:rPr>
          <w:rFonts w:asciiTheme="minorHAnsi" w:hAnsiTheme="minorHAnsi"/>
          <w:b/>
          <w:sz w:val="28"/>
          <w:szCs w:val="28"/>
        </w:rPr>
      </w:pPr>
    </w:p>
    <w:p w:rsidR="00E1410D" w:rsidRPr="00A27D7B" w:rsidRDefault="00E1410D" w:rsidP="00E1410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Questions</w:t>
      </w:r>
    </w:p>
    <w:p w:rsidR="00A27D7B" w:rsidRDefault="00A27D7B" w:rsidP="009F6858">
      <w:pPr>
        <w:rPr>
          <w:rFonts w:asciiTheme="minorHAnsi" w:hAnsiTheme="minorHAnsi"/>
        </w:rPr>
      </w:pPr>
    </w:p>
    <w:p w:rsidR="000952C2" w:rsidRDefault="000952C2" w:rsidP="009F6858">
      <w:pPr>
        <w:rPr>
          <w:rFonts w:asciiTheme="minorHAnsi" w:hAnsiTheme="minorHAnsi"/>
        </w:rPr>
      </w:pPr>
    </w:p>
    <w:p w:rsidR="000952C2" w:rsidRDefault="000952C2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0952C2" w:rsidRPr="00FE5147" w:rsidRDefault="00A86672" w:rsidP="009F6858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lastRenderedPageBreak/>
        <w:pict>
          <v:group id="_x0000_s1039" style="position:absolute;margin-left:-22.5pt;margin-top:34.65pt;width:390pt;height:567pt;z-index:251665920" coordorigin="990,780" coordsize="7800,11340">
            <v:group id="_x0000_s1032" style="position:absolute;left:990;top:780;width:7800;height:11340" coordorigin="2160,780" coordsize="6030,9180">
              <v:oval id="_x0000_s1029" style="position:absolute;left:2160;top:780;width:6030;height:6030" o:regroupid="1" filled="f"/>
              <v:oval id="_x0000_s1030" style="position:absolute;left:2160;top:3930;width:6030;height:6030" o:regroupid="1" filled="f"/>
            </v:group>
            <v:rect id="_x0000_s1034" style="position:absolute;left:6270;top:5130;width:1200;height:2751" filled="f" stroked="f">
              <v:textbox style="layout-flow:vertical;mso-next-textbox:#_x0000_s1034">
                <w:txbxContent>
                  <w:p w:rsidR="00894337" w:rsidRPr="00894337" w:rsidRDefault="00894337" w:rsidP="00894337">
                    <w:pPr>
                      <w:jc w:val="center"/>
                      <w:rPr>
                        <w:rFonts w:ascii="Arial" w:hAnsi="Arial" w:cs="Arial"/>
                        <w:sz w:val="44"/>
                      </w:rPr>
                    </w:pPr>
                    <w:r w:rsidRPr="00894337">
                      <w:rPr>
                        <w:rFonts w:ascii="Arial" w:hAnsi="Arial" w:cs="Arial"/>
                        <w:sz w:val="44"/>
                      </w:rPr>
                      <w:t>Equal to ½</w:t>
                    </w:r>
                  </w:p>
                </w:txbxContent>
              </v:textbox>
            </v:rect>
            <v:rect id="_x0000_s1035" style="position:absolute;left:6270;top:1740;width:1200;height:2751" filled="f" stroked="f">
              <v:textbox style="layout-flow:vertical;mso-next-textbox:#_x0000_s1035">
                <w:txbxContent>
                  <w:p w:rsidR="00894337" w:rsidRPr="00894337" w:rsidRDefault="00894337" w:rsidP="00894337">
                    <w:pPr>
                      <w:jc w:val="center"/>
                      <w:rPr>
                        <w:rFonts w:ascii="Arial" w:hAnsi="Arial" w:cs="Arial"/>
                        <w:sz w:val="44"/>
                      </w:rPr>
                    </w:pPr>
                    <w:r>
                      <w:rPr>
                        <w:rFonts w:ascii="Arial" w:hAnsi="Arial" w:cs="Arial"/>
                        <w:sz w:val="44"/>
                      </w:rPr>
                      <w:t>Less than</w:t>
                    </w:r>
                    <w:r w:rsidRPr="00894337">
                      <w:rPr>
                        <w:rFonts w:ascii="Arial" w:hAnsi="Arial" w:cs="Arial"/>
                        <w:sz w:val="44"/>
                      </w:rPr>
                      <w:t xml:space="preserve"> ½</w:t>
                    </w:r>
                  </w:p>
                </w:txbxContent>
              </v:textbox>
            </v:rect>
            <v:rect id="_x0000_s1036" style="position:absolute;left:6270;top:7950;width:1200;height:3330" filled="f" stroked="f">
              <v:textbox style="layout-flow:vertical;mso-next-textbox:#_x0000_s1036">
                <w:txbxContent>
                  <w:p w:rsidR="00894337" w:rsidRPr="00894337" w:rsidRDefault="00894337" w:rsidP="00894337">
                    <w:pPr>
                      <w:jc w:val="center"/>
                      <w:rPr>
                        <w:rFonts w:ascii="Arial" w:hAnsi="Arial" w:cs="Arial"/>
                        <w:sz w:val="44"/>
                      </w:rPr>
                    </w:pPr>
                    <w:r>
                      <w:rPr>
                        <w:rFonts w:ascii="Arial" w:hAnsi="Arial" w:cs="Arial"/>
                        <w:sz w:val="44"/>
                      </w:rPr>
                      <w:t>Greater than</w:t>
                    </w:r>
                    <w:r w:rsidRPr="00894337">
                      <w:rPr>
                        <w:rFonts w:ascii="Arial" w:hAnsi="Arial" w:cs="Arial"/>
                        <w:sz w:val="44"/>
                      </w:rPr>
                      <w:t xml:space="preserve"> ½</w:t>
                    </w:r>
                  </w:p>
                </w:txbxContent>
              </v:textbox>
            </v:rect>
          </v:group>
        </w:pict>
      </w:r>
      <w:r>
        <w:rPr>
          <w:rFonts w:asciiTheme="minorHAnsi" w:hAnsiTheme="minorHAnsi"/>
          <w:noProof/>
        </w:rPr>
        <w:pict>
          <v:rect id="_x0000_s1037" style="position:absolute;margin-left:381pt;margin-top:56.4pt;width:60pt;height:523.5pt;z-index:251671040" filled="f" stroked="f">
            <v:textbox style="layout-flow:vertical;mso-next-textbox:#_x0000_s1037">
              <w:txbxContent>
                <w:p w:rsidR="00894337" w:rsidRPr="00894337" w:rsidRDefault="00894337" w:rsidP="00894337">
                  <w:pPr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 xml:space="preserve">Comparing Fractions Venn </w:t>
                  </w:r>
                  <w:proofErr w:type="gramStart"/>
                  <w:r>
                    <w:rPr>
                      <w:rFonts w:ascii="Arial" w:hAnsi="Arial" w:cs="Arial"/>
                      <w:sz w:val="44"/>
                    </w:rPr>
                    <w:t>Diagram</w:t>
                  </w:r>
                  <w:proofErr w:type="gramEnd"/>
                </w:p>
              </w:txbxContent>
            </v:textbox>
          </v:rect>
        </w:pict>
      </w:r>
      <w:r>
        <w:rPr>
          <w:rFonts w:asciiTheme="minorHAnsi" w:hAnsiTheme="minorHAnsi"/>
          <w:noProof/>
        </w:rPr>
        <w:pict>
          <v:rect id="_x0000_s1038" style="position:absolute;margin-left:456pt;margin-top:24.9pt;width:60pt;height:586.5pt;z-index:251672064" filled="f" stroked="f">
            <v:textbox style="layout-flow:vertical">
              <w:txbxContent>
                <w:p w:rsidR="00894337" w:rsidRPr="00894337" w:rsidRDefault="00894337" w:rsidP="00894337">
                  <w:pPr>
                    <w:jc w:val="center"/>
                    <w:rPr>
                      <w:rFonts w:ascii="Arial" w:hAnsi="Arial" w:cs="Arial"/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Name: _______________</w:t>
                  </w:r>
                  <w:r>
                    <w:rPr>
                      <w:rFonts w:ascii="Arial" w:hAnsi="Arial" w:cs="Arial"/>
                      <w:sz w:val="44"/>
                    </w:rPr>
                    <w:tab/>
                  </w:r>
                  <w:r>
                    <w:rPr>
                      <w:rFonts w:ascii="Arial" w:hAnsi="Arial" w:cs="Arial"/>
                      <w:sz w:val="44"/>
                    </w:rPr>
                    <w:tab/>
                    <w:t>Date: ____________</w:t>
                  </w:r>
                </w:p>
              </w:txbxContent>
            </v:textbox>
          </v:rect>
        </w:pict>
      </w:r>
    </w:p>
    <w:sectPr w:rsidR="000952C2" w:rsidRPr="00FE5147" w:rsidSect="00AD3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 Chancery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B3D"/>
    <w:multiLevelType w:val="multilevel"/>
    <w:tmpl w:val="4932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F58DB"/>
    <w:multiLevelType w:val="multilevel"/>
    <w:tmpl w:val="0256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028F0"/>
    <w:multiLevelType w:val="hybridMultilevel"/>
    <w:tmpl w:val="A3709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A1A90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3C18F8"/>
    <w:multiLevelType w:val="multilevel"/>
    <w:tmpl w:val="D82A64CE"/>
    <w:lvl w:ilvl="0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4A5474"/>
    <w:multiLevelType w:val="multilevel"/>
    <w:tmpl w:val="A370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110445"/>
    <w:multiLevelType w:val="hybridMultilevel"/>
    <w:tmpl w:val="F28A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5530B"/>
    <w:multiLevelType w:val="multilevel"/>
    <w:tmpl w:val="15AC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985F95"/>
    <w:multiLevelType w:val="hybridMultilevel"/>
    <w:tmpl w:val="2C6223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BC363D"/>
    <w:multiLevelType w:val="hybridMultilevel"/>
    <w:tmpl w:val="E8DA7724"/>
    <w:lvl w:ilvl="0" w:tplc="4434E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BD119D"/>
    <w:multiLevelType w:val="hybridMultilevel"/>
    <w:tmpl w:val="BF28105C"/>
    <w:lvl w:ilvl="0" w:tplc="99BA1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511B37"/>
    <w:multiLevelType w:val="hybridMultilevel"/>
    <w:tmpl w:val="91AE3E22"/>
    <w:lvl w:ilvl="0" w:tplc="4A9834F4">
      <w:start w:val="1"/>
      <w:numFmt w:val="bullet"/>
      <w:lvlText w:val="▫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6C243A"/>
    <w:multiLevelType w:val="hybridMultilevel"/>
    <w:tmpl w:val="DD963E64"/>
    <w:lvl w:ilvl="0" w:tplc="4434E9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1" w:tplc="4A1A1A90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3EB25F9"/>
    <w:multiLevelType w:val="hybridMultilevel"/>
    <w:tmpl w:val="5ADAC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A7FA5"/>
    <w:multiLevelType w:val="hybridMultilevel"/>
    <w:tmpl w:val="EAA44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06038"/>
    <w:multiLevelType w:val="hybridMultilevel"/>
    <w:tmpl w:val="02560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1077A6"/>
    <w:multiLevelType w:val="hybridMultilevel"/>
    <w:tmpl w:val="E4262C0A"/>
    <w:lvl w:ilvl="0" w:tplc="4A1A1A9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30061518"/>
    <w:multiLevelType w:val="hybridMultilevel"/>
    <w:tmpl w:val="C76E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C11208"/>
    <w:multiLevelType w:val="multilevel"/>
    <w:tmpl w:val="A370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6A79E0"/>
    <w:multiLevelType w:val="multilevel"/>
    <w:tmpl w:val="A370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B534CB"/>
    <w:multiLevelType w:val="hybridMultilevel"/>
    <w:tmpl w:val="F280BAC4"/>
    <w:lvl w:ilvl="0" w:tplc="A8A8E2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76FB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8A6811"/>
    <w:multiLevelType w:val="hybridMultilevel"/>
    <w:tmpl w:val="9092BD0E"/>
    <w:lvl w:ilvl="0" w:tplc="4A9834F4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652E4E"/>
    <w:multiLevelType w:val="hybridMultilevel"/>
    <w:tmpl w:val="2214B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4C7836"/>
    <w:multiLevelType w:val="hybridMultilevel"/>
    <w:tmpl w:val="E5B888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852975"/>
    <w:multiLevelType w:val="hybridMultilevel"/>
    <w:tmpl w:val="113EC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D50D42"/>
    <w:multiLevelType w:val="hybridMultilevel"/>
    <w:tmpl w:val="BFBABB86"/>
    <w:lvl w:ilvl="0" w:tplc="3C76FB7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5">
    <w:nsid w:val="53C8768A"/>
    <w:multiLevelType w:val="multilevel"/>
    <w:tmpl w:val="A370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2E339F"/>
    <w:multiLevelType w:val="multilevel"/>
    <w:tmpl w:val="2C6223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4E42C9"/>
    <w:multiLevelType w:val="hybridMultilevel"/>
    <w:tmpl w:val="CB08AD56"/>
    <w:lvl w:ilvl="0" w:tplc="4434E9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660597E"/>
    <w:multiLevelType w:val="multilevel"/>
    <w:tmpl w:val="BF28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A73501"/>
    <w:multiLevelType w:val="hybridMultilevel"/>
    <w:tmpl w:val="E672606E"/>
    <w:lvl w:ilvl="0" w:tplc="663A3664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7D1FBD"/>
    <w:multiLevelType w:val="hybridMultilevel"/>
    <w:tmpl w:val="9C469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A1A90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953977"/>
    <w:multiLevelType w:val="multilevel"/>
    <w:tmpl w:val="0F04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AF4766"/>
    <w:multiLevelType w:val="hybridMultilevel"/>
    <w:tmpl w:val="A69A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5E3F66"/>
    <w:multiLevelType w:val="multilevel"/>
    <w:tmpl w:val="113E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B406C0"/>
    <w:multiLevelType w:val="hybridMultilevel"/>
    <w:tmpl w:val="2CE25338"/>
    <w:lvl w:ilvl="0" w:tplc="4434E9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1" w:tplc="4A1A1A90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0D14DDB"/>
    <w:multiLevelType w:val="hybridMultilevel"/>
    <w:tmpl w:val="FB4C5110"/>
    <w:lvl w:ilvl="0" w:tplc="4434E9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9D3F10"/>
    <w:multiLevelType w:val="hybridMultilevel"/>
    <w:tmpl w:val="22FEB902"/>
    <w:lvl w:ilvl="0" w:tplc="4434E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i w:val="0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E6182C"/>
    <w:multiLevelType w:val="hybridMultilevel"/>
    <w:tmpl w:val="0F04644C"/>
    <w:lvl w:ilvl="0" w:tplc="4434E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EE2E8E"/>
    <w:multiLevelType w:val="multilevel"/>
    <w:tmpl w:val="A370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1E614B"/>
    <w:multiLevelType w:val="hybridMultilevel"/>
    <w:tmpl w:val="86969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D9664D"/>
    <w:multiLevelType w:val="hybridMultilevel"/>
    <w:tmpl w:val="C17074BC"/>
    <w:lvl w:ilvl="0" w:tplc="A8A8E2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74C64FF"/>
    <w:multiLevelType w:val="hybridMultilevel"/>
    <w:tmpl w:val="AB3CC0EA"/>
    <w:lvl w:ilvl="0" w:tplc="7C7AC474">
      <w:numFmt w:val="none"/>
      <w:pStyle w:val="AKS-Text"/>
      <w:lvlText w:val="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36693C"/>
    <w:multiLevelType w:val="multilevel"/>
    <w:tmpl w:val="E8DA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435216"/>
    <w:multiLevelType w:val="hybridMultilevel"/>
    <w:tmpl w:val="D82A64CE"/>
    <w:lvl w:ilvl="0" w:tplc="4A1A1A90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DA04038"/>
    <w:multiLevelType w:val="hybridMultilevel"/>
    <w:tmpl w:val="AD982F1C"/>
    <w:lvl w:ilvl="0" w:tplc="4A9834F4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>
    <w:nsid w:val="7F55357F"/>
    <w:multiLevelType w:val="hybridMultilevel"/>
    <w:tmpl w:val="A1DA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0"/>
  </w:num>
  <w:num w:numId="3">
    <w:abstractNumId w:val="24"/>
  </w:num>
  <w:num w:numId="4">
    <w:abstractNumId w:val="2"/>
  </w:num>
  <w:num w:numId="5">
    <w:abstractNumId w:val="23"/>
  </w:num>
  <w:num w:numId="6">
    <w:abstractNumId w:val="41"/>
  </w:num>
  <w:num w:numId="7">
    <w:abstractNumId w:val="15"/>
  </w:num>
  <w:num w:numId="8">
    <w:abstractNumId w:val="43"/>
  </w:num>
  <w:num w:numId="9">
    <w:abstractNumId w:val="25"/>
  </w:num>
  <w:num w:numId="10">
    <w:abstractNumId w:val="3"/>
  </w:num>
  <w:num w:numId="11">
    <w:abstractNumId w:val="7"/>
  </w:num>
  <w:num w:numId="12">
    <w:abstractNumId w:val="33"/>
  </w:num>
  <w:num w:numId="13">
    <w:abstractNumId w:val="39"/>
  </w:num>
  <w:num w:numId="14">
    <w:abstractNumId w:val="38"/>
  </w:num>
  <w:num w:numId="15">
    <w:abstractNumId w:val="18"/>
  </w:num>
  <w:num w:numId="16">
    <w:abstractNumId w:val="30"/>
  </w:num>
  <w:num w:numId="17">
    <w:abstractNumId w:val="26"/>
  </w:num>
  <w:num w:numId="18">
    <w:abstractNumId w:val="14"/>
  </w:num>
  <w:num w:numId="19">
    <w:abstractNumId w:val="1"/>
  </w:num>
  <w:num w:numId="20">
    <w:abstractNumId w:val="9"/>
  </w:num>
  <w:num w:numId="21">
    <w:abstractNumId w:val="28"/>
  </w:num>
  <w:num w:numId="22">
    <w:abstractNumId w:val="36"/>
  </w:num>
  <w:num w:numId="23">
    <w:abstractNumId w:val="8"/>
  </w:num>
  <w:num w:numId="24">
    <w:abstractNumId w:val="10"/>
  </w:num>
  <w:num w:numId="25">
    <w:abstractNumId w:val="20"/>
  </w:num>
  <w:num w:numId="26">
    <w:abstractNumId w:val="44"/>
  </w:num>
  <w:num w:numId="27">
    <w:abstractNumId w:val="37"/>
  </w:num>
  <w:num w:numId="28">
    <w:abstractNumId w:val="17"/>
  </w:num>
  <w:num w:numId="29">
    <w:abstractNumId w:val="34"/>
  </w:num>
  <w:num w:numId="30">
    <w:abstractNumId w:val="4"/>
  </w:num>
  <w:num w:numId="31">
    <w:abstractNumId w:val="11"/>
  </w:num>
  <w:num w:numId="32">
    <w:abstractNumId w:val="42"/>
  </w:num>
  <w:num w:numId="33">
    <w:abstractNumId w:val="35"/>
  </w:num>
  <w:num w:numId="34">
    <w:abstractNumId w:val="31"/>
  </w:num>
  <w:num w:numId="35">
    <w:abstractNumId w:val="27"/>
  </w:num>
  <w:num w:numId="36">
    <w:abstractNumId w:val="13"/>
  </w:num>
  <w:num w:numId="37">
    <w:abstractNumId w:val="45"/>
  </w:num>
  <w:num w:numId="38">
    <w:abstractNumId w:val="12"/>
  </w:num>
  <w:num w:numId="39">
    <w:abstractNumId w:val="29"/>
  </w:num>
  <w:num w:numId="40">
    <w:abstractNumId w:val="32"/>
  </w:num>
  <w:num w:numId="41">
    <w:abstractNumId w:val="5"/>
  </w:num>
  <w:num w:numId="42">
    <w:abstractNumId w:val="16"/>
  </w:num>
  <w:num w:numId="43">
    <w:abstractNumId w:val="6"/>
  </w:num>
  <w:num w:numId="44">
    <w:abstractNumId w:val="0"/>
  </w:num>
  <w:num w:numId="45">
    <w:abstractNumId w:val="22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023E"/>
    <w:rsid w:val="00063A4A"/>
    <w:rsid w:val="000952C2"/>
    <w:rsid w:val="0009644A"/>
    <w:rsid w:val="000A3154"/>
    <w:rsid w:val="000A478B"/>
    <w:rsid w:val="000C3634"/>
    <w:rsid w:val="000C6B66"/>
    <w:rsid w:val="000D0DD6"/>
    <w:rsid w:val="000D4A8A"/>
    <w:rsid w:val="000F0FCD"/>
    <w:rsid w:val="000F13B6"/>
    <w:rsid w:val="0013521A"/>
    <w:rsid w:val="00147E55"/>
    <w:rsid w:val="00173B3C"/>
    <w:rsid w:val="00180A18"/>
    <w:rsid w:val="00194FB5"/>
    <w:rsid w:val="001A1AD9"/>
    <w:rsid w:val="001B3139"/>
    <w:rsid w:val="001E1938"/>
    <w:rsid w:val="001E46CA"/>
    <w:rsid w:val="002045FA"/>
    <w:rsid w:val="00206BF0"/>
    <w:rsid w:val="002207F8"/>
    <w:rsid w:val="0022485A"/>
    <w:rsid w:val="002863A3"/>
    <w:rsid w:val="002B77AE"/>
    <w:rsid w:val="002C4529"/>
    <w:rsid w:val="002F5A25"/>
    <w:rsid w:val="003107CF"/>
    <w:rsid w:val="00347DA5"/>
    <w:rsid w:val="00363F4A"/>
    <w:rsid w:val="00375E96"/>
    <w:rsid w:val="003842D5"/>
    <w:rsid w:val="00386B7E"/>
    <w:rsid w:val="00397FF7"/>
    <w:rsid w:val="003B6E69"/>
    <w:rsid w:val="003C68A1"/>
    <w:rsid w:val="003E714A"/>
    <w:rsid w:val="003E7A0A"/>
    <w:rsid w:val="003F0E83"/>
    <w:rsid w:val="00404922"/>
    <w:rsid w:val="00463259"/>
    <w:rsid w:val="00493F80"/>
    <w:rsid w:val="004D76CA"/>
    <w:rsid w:val="0053592C"/>
    <w:rsid w:val="00561E67"/>
    <w:rsid w:val="005A29F2"/>
    <w:rsid w:val="005B751E"/>
    <w:rsid w:val="005C219F"/>
    <w:rsid w:val="00627C9A"/>
    <w:rsid w:val="006376D1"/>
    <w:rsid w:val="006603D6"/>
    <w:rsid w:val="00667D04"/>
    <w:rsid w:val="00683DC1"/>
    <w:rsid w:val="006A0C4F"/>
    <w:rsid w:val="006A68DD"/>
    <w:rsid w:val="006B493B"/>
    <w:rsid w:val="006D2FA7"/>
    <w:rsid w:val="006D7B18"/>
    <w:rsid w:val="006E18DF"/>
    <w:rsid w:val="006F2BC2"/>
    <w:rsid w:val="00717BD3"/>
    <w:rsid w:val="00727ECF"/>
    <w:rsid w:val="007A1B79"/>
    <w:rsid w:val="007C71E1"/>
    <w:rsid w:val="00806BA5"/>
    <w:rsid w:val="00810913"/>
    <w:rsid w:val="00823687"/>
    <w:rsid w:val="008500B8"/>
    <w:rsid w:val="00853EC8"/>
    <w:rsid w:val="008613D0"/>
    <w:rsid w:val="00872E78"/>
    <w:rsid w:val="00887A5C"/>
    <w:rsid w:val="00894337"/>
    <w:rsid w:val="008B4D97"/>
    <w:rsid w:val="008B5AD5"/>
    <w:rsid w:val="008C4087"/>
    <w:rsid w:val="008D30E1"/>
    <w:rsid w:val="008D77C7"/>
    <w:rsid w:val="00906CD0"/>
    <w:rsid w:val="009225A2"/>
    <w:rsid w:val="00961769"/>
    <w:rsid w:val="00966F7B"/>
    <w:rsid w:val="00974765"/>
    <w:rsid w:val="009939D8"/>
    <w:rsid w:val="009A3CF2"/>
    <w:rsid w:val="009F6858"/>
    <w:rsid w:val="00A27D7B"/>
    <w:rsid w:val="00A33C3C"/>
    <w:rsid w:val="00A44FDC"/>
    <w:rsid w:val="00A72710"/>
    <w:rsid w:val="00A86672"/>
    <w:rsid w:val="00AC6077"/>
    <w:rsid w:val="00AD37A6"/>
    <w:rsid w:val="00AE4EC3"/>
    <w:rsid w:val="00B124CA"/>
    <w:rsid w:val="00B447CA"/>
    <w:rsid w:val="00B5023E"/>
    <w:rsid w:val="00B50BD4"/>
    <w:rsid w:val="00B92033"/>
    <w:rsid w:val="00BD2823"/>
    <w:rsid w:val="00BE42A4"/>
    <w:rsid w:val="00BE72BB"/>
    <w:rsid w:val="00BF1DFF"/>
    <w:rsid w:val="00C10820"/>
    <w:rsid w:val="00C37346"/>
    <w:rsid w:val="00C46094"/>
    <w:rsid w:val="00C625B5"/>
    <w:rsid w:val="00C716BF"/>
    <w:rsid w:val="00C717F0"/>
    <w:rsid w:val="00C94517"/>
    <w:rsid w:val="00CE5EC1"/>
    <w:rsid w:val="00CE6F1D"/>
    <w:rsid w:val="00D02EFC"/>
    <w:rsid w:val="00D21838"/>
    <w:rsid w:val="00D27231"/>
    <w:rsid w:val="00D40509"/>
    <w:rsid w:val="00D534C2"/>
    <w:rsid w:val="00D61645"/>
    <w:rsid w:val="00D64007"/>
    <w:rsid w:val="00D66A93"/>
    <w:rsid w:val="00D923D4"/>
    <w:rsid w:val="00DA5740"/>
    <w:rsid w:val="00DB37D5"/>
    <w:rsid w:val="00DD1108"/>
    <w:rsid w:val="00DD363A"/>
    <w:rsid w:val="00DD56B4"/>
    <w:rsid w:val="00DE661C"/>
    <w:rsid w:val="00DE6BCC"/>
    <w:rsid w:val="00DF68B8"/>
    <w:rsid w:val="00E1410D"/>
    <w:rsid w:val="00E30714"/>
    <w:rsid w:val="00E376E0"/>
    <w:rsid w:val="00E37DED"/>
    <w:rsid w:val="00E97C88"/>
    <w:rsid w:val="00EC3E68"/>
    <w:rsid w:val="00ED33FE"/>
    <w:rsid w:val="00EE3BC0"/>
    <w:rsid w:val="00F0119C"/>
    <w:rsid w:val="00F12B91"/>
    <w:rsid w:val="00F2446D"/>
    <w:rsid w:val="00F430C9"/>
    <w:rsid w:val="00F50D7C"/>
    <w:rsid w:val="00F8489A"/>
    <w:rsid w:val="00F94E1A"/>
    <w:rsid w:val="00F96018"/>
    <w:rsid w:val="00FA3519"/>
    <w:rsid w:val="00FE5147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C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8489A"/>
    <w:rPr>
      <w:rFonts w:ascii="Black Chancery" w:hAnsi="Black Chancery" w:cs="Arial"/>
      <w:color w:val="008000"/>
    </w:rPr>
  </w:style>
  <w:style w:type="paragraph" w:customStyle="1" w:styleId="AKS-Text">
    <w:name w:val="AKS-Text"/>
    <w:basedOn w:val="Normal"/>
    <w:rsid w:val="00B50BD4"/>
    <w:pPr>
      <w:numPr>
        <w:numId w:val="6"/>
      </w:numPr>
      <w:autoSpaceDE w:val="0"/>
      <w:autoSpaceDN w:val="0"/>
      <w:adjustRightInd w:val="0"/>
    </w:pPr>
  </w:style>
  <w:style w:type="character" w:styleId="Hyperlink">
    <w:name w:val="Hyperlink"/>
    <w:basedOn w:val="DefaultParagraphFont"/>
    <w:rsid w:val="006B493B"/>
    <w:rPr>
      <w:color w:val="0000FF"/>
      <w:u w:val="single"/>
    </w:rPr>
  </w:style>
  <w:style w:type="character" w:styleId="FollowedHyperlink">
    <w:name w:val="FollowedHyperlink"/>
    <w:basedOn w:val="DefaultParagraphFont"/>
    <w:rsid w:val="006B493B"/>
    <w:rPr>
      <w:color w:val="800080"/>
      <w:u w:val="single"/>
    </w:rPr>
  </w:style>
  <w:style w:type="paragraph" w:styleId="BalloonText">
    <w:name w:val="Balloon Text"/>
    <w:basedOn w:val="Normal"/>
    <w:semiHidden/>
    <w:rsid w:val="003E71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7C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3154"/>
    <w:pPr>
      <w:ind w:left="720"/>
      <w:contextualSpacing/>
    </w:pPr>
  </w:style>
  <w:style w:type="paragraph" w:customStyle="1" w:styleId="Default">
    <w:name w:val="Default"/>
    <w:rsid w:val="00363F4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6075">
                              <w:marLeft w:val="0"/>
                              <w:marRight w:val="225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6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5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67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68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89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24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03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62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3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1639">
                              <w:marLeft w:val="0"/>
                              <w:marRight w:val="225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7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4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0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58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37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01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649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heppardsoftware.com/mathgames/fractions/Balloons_fractions1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sheppardsoftware.com/mathgames/fractions/equivalent_fractions_shoot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eppardsoftware.com/mathgames/fractions/reduce_fractions_shoot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cps4thgradecommoncoretraining.weebly.com/uploads/1/2/4/4/12440763/unpacked-4th.pdf" TargetMode="External"/><Relationship Id="rId10" Type="http://schemas.openxmlformats.org/officeDocument/2006/relationships/hyperlink" Target="http://sheppardsoftware.com/mathgames/fractions/memory_equivalent1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cps4thgradecommoncoretraining.weebly.com/uploads/1/2/4/4/12440763/ccgps_math_4_unit2frameworkse.pdf" TargetMode="External"/><Relationship Id="rId14" Type="http://schemas.openxmlformats.org/officeDocument/2006/relationships/hyperlink" Target="http://gcps4thgradecommoncoretraining.weebly.com/uploads/1/2/4/4/12440763/ccgps_math_4_unit2framework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Chr11</b:Tag>
    <b:SourceType>ArticleInAPeriodical</b:SourceType>
    <b:Guid>{D65C8890-AA95-4AAF-8BE3-DA95163C0DBA}</b:Guid>
    <b:Title>Bring the Pythagorean Theorem</b:Title>
    <b:Year>2011</b:Year>
    <b:Month>February</b:Month>
    <b:Day>1</b:Day>
    <b:Author>
      <b:Author>
        <b:NameList>
          <b:Person>
            <b:Last>Malm</b:Last>
            <b:First>Christine</b:First>
            <b:Middle>C. Benson and Cheryl G.</b:Middle>
          </b:Person>
        </b:NameList>
      </b:Author>
    </b:Author>
    <b:PeriodicalTitle>Mathematics Teaching in the Middle School</b:PeriodicalTitle>
    <b:Pages>336-344</b:Pages>
    <b:Volume>16</b:Volume>
    <b:Issue>6</b:Issue>
    <b:RefOrder>1</b:RefOrder>
  </b:Source>
</b:Sources>
</file>

<file path=customXml/itemProps1.xml><?xml version="1.0" encoding="utf-8"?>
<ds:datastoreItem xmlns:ds="http://schemas.openxmlformats.org/officeDocument/2006/customXml" ds:itemID="{A54F9B11-B417-4FDB-90B4-F8C78590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792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5696</CharactersWithSpaces>
  <SharedDoc>false</SharedDoc>
  <HLinks>
    <vt:vector size="36" baseType="variant">
      <vt:variant>
        <vt:i4>7274608</vt:i4>
      </vt:variant>
      <vt:variant>
        <vt:i4>15</vt:i4>
      </vt:variant>
      <vt:variant>
        <vt:i4>0</vt:i4>
      </vt:variant>
      <vt:variant>
        <vt:i4>5</vt:i4>
      </vt:variant>
      <vt:variant>
        <vt:lpwstr>http://www.usopen.com/scoring/card/055.htm</vt:lpwstr>
      </vt:variant>
      <vt:variant>
        <vt:lpwstr/>
      </vt:variant>
      <vt:variant>
        <vt:i4>3932204</vt:i4>
      </vt:variant>
      <vt:variant>
        <vt:i4>12</vt:i4>
      </vt:variant>
      <vt:variant>
        <vt:i4>0</vt:i4>
      </vt:variant>
      <vt:variant>
        <vt:i4>5</vt:i4>
      </vt:variant>
      <vt:variant>
        <vt:lpwstr>http://msn.foxsports.com/golf/scorecard?league=pga&amp;tournamentId=r2006002&amp;playerId=01810</vt:lpwstr>
      </vt:variant>
      <vt:variant>
        <vt:lpwstr/>
      </vt:variant>
      <vt:variant>
        <vt:i4>5439579</vt:i4>
      </vt:variant>
      <vt:variant>
        <vt:i4>9</vt:i4>
      </vt:variant>
      <vt:variant>
        <vt:i4>0</vt:i4>
      </vt:variant>
      <vt:variant>
        <vt:i4>5</vt:i4>
      </vt:variant>
      <vt:variant>
        <vt:lpwstr>http://sports.yahoo.com/golf/pga/players/Phil+Mickelson/29/scorecard/2006/15</vt:lpwstr>
      </vt:variant>
      <vt:variant>
        <vt:lpwstr/>
      </vt:variant>
      <vt:variant>
        <vt:i4>5308504</vt:i4>
      </vt:variant>
      <vt:variant>
        <vt:i4>6</vt:i4>
      </vt:variant>
      <vt:variant>
        <vt:i4>0</vt:i4>
      </vt:variant>
      <vt:variant>
        <vt:i4>5</vt:i4>
      </vt:variant>
      <vt:variant>
        <vt:lpwstr>http://sports.yahoo.com/golf/pga/players/Phil+Mickelson/29/scorecard/2006/27</vt:lpwstr>
      </vt:variant>
      <vt:variant>
        <vt:lpwstr/>
      </vt:variant>
      <vt:variant>
        <vt:i4>7995436</vt:i4>
      </vt:variant>
      <vt:variant>
        <vt:i4>3</vt:i4>
      </vt:variant>
      <vt:variant>
        <vt:i4>0</vt:i4>
      </vt:variant>
      <vt:variant>
        <vt:i4>5</vt:i4>
      </vt:variant>
      <vt:variant>
        <vt:lpwstr>http://sports.yahoo.com/golf/pga/players/Tiger+Woods/147/scorecard/2006/15</vt:lpwstr>
      </vt:variant>
      <vt:variant>
        <vt:lpwstr/>
      </vt:variant>
      <vt:variant>
        <vt:i4>7864367</vt:i4>
      </vt:variant>
      <vt:variant>
        <vt:i4>0</vt:i4>
      </vt:variant>
      <vt:variant>
        <vt:i4>0</vt:i4>
      </vt:variant>
      <vt:variant>
        <vt:i4>5</vt:i4>
      </vt:variant>
      <vt:variant>
        <vt:lpwstr>http://sports.yahoo.com/golf/pga/players/Tiger+Woods/147/scorecard/2006/27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Lee</dc:creator>
  <cp:lastModifiedBy>e200501952</cp:lastModifiedBy>
  <cp:revision>3</cp:revision>
  <cp:lastPrinted>2012-05-30T10:10:00Z</cp:lastPrinted>
  <dcterms:created xsi:type="dcterms:W3CDTF">2012-06-19T14:29:00Z</dcterms:created>
  <dcterms:modified xsi:type="dcterms:W3CDTF">2012-06-19T14:46:00Z</dcterms:modified>
</cp:coreProperties>
</file>