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Default="00E1410D" w:rsidP="00F96018">
      <w:pPr>
        <w:jc w:val="center"/>
        <w:rPr>
          <w:rFonts w:asciiTheme="minorHAnsi" w:hAnsiTheme="minorHAnsi"/>
          <w:b/>
          <w:bCs/>
          <w:sz w:val="28"/>
        </w:rPr>
      </w:pPr>
      <w:r>
        <w:rPr>
          <w:rFonts w:asciiTheme="minorHAnsi" w:hAnsiTheme="minorHAnsi"/>
          <w:b/>
          <w:bCs/>
          <w:sz w:val="28"/>
        </w:rPr>
        <w:t>____________________________</w:t>
      </w:r>
    </w:p>
    <w:p w:rsidR="00A27D7B" w:rsidRDefault="00A27D7B" w:rsidP="00F96018">
      <w:pPr>
        <w:jc w:val="center"/>
        <w:rPr>
          <w:rFonts w:asciiTheme="minorHAnsi" w:hAnsiTheme="minorHAnsi"/>
          <w:b/>
          <w:bCs/>
          <w:sz w:val="28"/>
        </w:rPr>
      </w:pPr>
    </w:p>
    <w:p w:rsidR="00A27D7B" w:rsidRDefault="000C3A60" w:rsidP="00A27D7B">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703" behindDoc="0" locked="0" layoutInCell="1" allowOverlap="1">
                <wp:simplePos x="0" y="0"/>
                <wp:positionH relativeFrom="column">
                  <wp:posOffset>476250</wp:posOffset>
                </wp:positionH>
                <wp:positionV relativeFrom="paragraph">
                  <wp:posOffset>-635</wp:posOffset>
                </wp:positionV>
                <wp:extent cx="5057775" cy="1685925"/>
                <wp:effectExtent l="28575" t="36195" r="28575"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05pt;width:398.25pt;height:132.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Bf&#10;jgrp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7"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t>AKS</w:t>
            </w:r>
            <w:r w:rsidRPr="00FE5147">
              <w:rPr>
                <w:rFonts w:asciiTheme="minorHAnsi" w:hAnsiTheme="minorHAnsi"/>
                <w:u w:val="single"/>
              </w:rPr>
              <w:t>:</w:t>
            </w:r>
          </w:p>
          <w:p w:rsidR="00806BA5" w:rsidRPr="002739F5" w:rsidRDefault="00806BA5" w:rsidP="002739F5">
            <w:pPr>
              <w:tabs>
                <w:tab w:val="left" w:pos="7890"/>
              </w:tabs>
              <w:rPr>
                <w:rFonts w:asciiTheme="minorHAnsi" w:hAnsiTheme="minorHAnsi"/>
                <w:b/>
              </w:rPr>
            </w:pPr>
          </w:p>
          <w:p w:rsidR="000C3A60" w:rsidRDefault="00FA68F3" w:rsidP="00727ECF">
            <w:pPr>
              <w:pStyle w:val="ListParagraph"/>
              <w:tabs>
                <w:tab w:val="left" w:pos="7890"/>
              </w:tabs>
              <w:rPr>
                <w:rFonts w:asciiTheme="minorHAnsi" w:hAnsiTheme="minorHAnsi"/>
              </w:rPr>
            </w:pPr>
            <w:r w:rsidRPr="00FA68F3">
              <w:rPr>
                <w:rFonts w:asciiTheme="minorHAnsi" w:hAnsiTheme="minorHAnsi"/>
                <w:b/>
              </w:rPr>
              <w:t xml:space="preserve">AKS </w:t>
            </w:r>
            <w:r w:rsidR="000C3A60" w:rsidRPr="00FA68F3">
              <w:rPr>
                <w:rFonts w:asciiTheme="minorHAnsi" w:hAnsiTheme="minorHAnsi"/>
                <w:b/>
              </w:rPr>
              <w:t>34</w:t>
            </w:r>
            <w:r>
              <w:rPr>
                <w:rFonts w:asciiTheme="minorHAnsi" w:hAnsiTheme="minorHAnsi"/>
              </w:rPr>
              <w:t xml:space="preserve">:  Compare one unit to another within a single system of capacity measurement and record measurement equivalents in a two column table, including l, ml, </w:t>
            </w:r>
            <w:proofErr w:type="spellStart"/>
            <w:r>
              <w:rPr>
                <w:rFonts w:asciiTheme="minorHAnsi" w:hAnsiTheme="minorHAnsi"/>
              </w:rPr>
              <w:t>pt</w:t>
            </w:r>
            <w:proofErr w:type="spellEnd"/>
            <w:r>
              <w:rPr>
                <w:rFonts w:asciiTheme="minorHAnsi" w:hAnsiTheme="minorHAnsi"/>
              </w:rPr>
              <w:t xml:space="preserve">, </w:t>
            </w:r>
            <w:proofErr w:type="spellStart"/>
            <w:r>
              <w:rPr>
                <w:rFonts w:asciiTheme="minorHAnsi" w:hAnsiTheme="minorHAnsi"/>
              </w:rPr>
              <w:t>qt</w:t>
            </w:r>
            <w:proofErr w:type="spellEnd"/>
            <w:r>
              <w:rPr>
                <w:rFonts w:asciiTheme="minorHAnsi" w:hAnsiTheme="minorHAnsi"/>
              </w:rPr>
              <w:t>, gal</w:t>
            </w:r>
          </w:p>
          <w:p w:rsidR="000C3A60" w:rsidRDefault="00FA68F3" w:rsidP="00727ECF">
            <w:pPr>
              <w:pStyle w:val="ListParagraph"/>
              <w:tabs>
                <w:tab w:val="left" w:pos="7890"/>
              </w:tabs>
              <w:rPr>
                <w:rFonts w:asciiTheme="minorHAnsi" w:hAnsiTheme="minorHAnsi"/>
              </w:rPr>
            </w:pPr>
            <w:r w:rsidRPr="00FA68F3">
              <w:rPr>
                <w:rFonts w:asciiTheme="minorHAnsi" w:hAnsiTheme="minorHAnsi"/>
                <w:b/>
              </w:rPr>
              <w:t xml:space="preserve">AKS </w:t>
            </w:r>
            <w:r w:rsidR="000C3A60" w:rsidRPr="00FA68F3">
              <w:rPr>
                <w:rFonts w:asciiTheme="minorHAnsi" w:hAnsiTheme="minorHAnsi"/>
                <w:b/>
              </w:rPr>
              <w:t>35</w:t>
            </w:r>
            <w:r w:rsidRPr="00FA68F3">
              <w:rPr>
                <w:rFonts w:asciiTheme="minorHAnsi" w:hAnsiTheme="minorHAnsi"/>
                <w:b/>
              </w:rPr>
              <w:t>:</w:t>
            </w:r>
            <w:r>
              <w:rPr>
                <w:rFonts w:asciiTheme="minorHAnsi" w:hAnsiTheme="minorHAnsi"/>
              </w:rPr>
              <w:t xml:space="preserve"> compare one unit to another within a single system of weight measurement and record measurement equivalents in a two-column table including g, kg, </w:t>
            </w:r>
            <w:proofErr w:type="spellStart"/>
            <w:r>
              <w:rPr>
                <w:rFonts w:asciiTheme="minorHAnsi" w:hAnsiTheme="minorHAnsi"/>
              </w:rPr>
              <w:t>lb</w:t>
            </w:r>
            <w:proofErr w:type="spellEnd"/>
            <w:r>
              <w:rPr>
                <w:rFonts w:asciiTheme="minorHAnsi" w:hAnsiTheme="minorHAnsi"/>
              </w:rPr>
              <w:t xml:space="preserve">, </w:t>
            </w:r>
            <w:proofErr w:type="spellStart"/>
            <w:r>
              <w:rPr>
                <w:rFonts w:asciiTheme="minorHAnsi" w:hAnsiTheme="minorHAnsi"/>
              </w:rPr>
              <w:t>oz</w:t>
            </w:r>
            <w:proofErr w:type="spellEnd"/>
          </w:p>
          <w:p w:rsidR="00806BA5" w:rsidRDefault="00FA68F3" w:rsidP="000C3A60">
            <w:pPr>
              <w:pStyle w:val="ListParagraph"/>
              <w:tabs>
                <w:tab w:val="left" w:pos="7890"/>
              </w:tabs>
              <w:rPr>
                <w:rFonts w:asciiTheme="minorHAnsi" w:hAnsiTheme="minorHAnsi"/>
              </w:rPr>
            </w:pPr>
            <w:r w:rsidRPr="00FA68F3">
              <w:rPr>
                <w:rFonts w:asciiTheme="minorHAnsi" w:hAnsiTheme="minorHAnsi"/>
                <w:b/>
              </w:rPr>
              <w:t xml:space="preserve">AKS </w:t>
            </w:r>
            <w:r w:rsidR="000C3A60" w:rsidRPr="00FA68F3">
              <w:rPr>
                <w:rFonts w:asciiTheme="minorHAnsi" w:hAnsiTheme="minorHAnsi"/>
                <w:b/>
              </w:rPr>
              <w:t>36</w:t>
            </w:r>
            <w:r>
              <w:rPr>
                <w:rFonts w:asciiTheme="minorHAnsi" w:hAnsiTheme="minorHAnsi"/>
              </w:rPr>
              <w:t>:  solve word problems by applying the four operations to problems involving whole number, decimal and fractional distances, intervals of time, liquid volumes, masses of objects, and money.</w:t>
            </w:r>
          </w:p>
          <w:p w:rsidR="002739F5" w:rsidRPr="002739F5" w:rsidRDefault="002739F5" w:rsidP="000C3A60">
            <w:pPr>
              <w:pStyle w:val="ListParagraph"/>
              <w:tabs>
                <w:tab w:val="left" w:pos="7890"/>
              </w:tabs>
              <w:rPr>
                <w:rFonts w:asciiTheme="minorHAnsi" w:hAnsiTheme="minorHAnsi"/>
              </w:rPr>
            </w:pPr>
            <w:r>
              <w:rPr>
                <w:rFonts w:asciiTheme="minorHAnsi" w:hAnsiTheme="minorHAnsi"/>
                <w:b/>
              </w:rPr>
              <w:t>AKS 39</w:t>
            </w:r>
            <w:r w:rsidRPr="002739F5">
              <w:rPr>
                <w:rFonts w:asciiTheme="minorHAnsi" w:hAnsiTheme="minorHAnsi"/>
              </w:rPr>
              <w:t>:</w:t>
            </w:r>
            <w:r>
              <w:rPr>
                <w:rFonts w:asciiTheme="minorHAnsi" w:hAnsiTheme="minorHAnsi"/>
              </w:rPr>
              <w:t xml:space="preserve"> </w:t>
            </w:r>
            <w:r w:rsidRPr="002739F5">
              <w:rPr>
                <w:rFonts w:asciiTheme="minorHAnsi" w:hAnsiTheme="minorHAnsi"/>
              </w:rPr>
              <w:t xml:space="preserve"> Create a line plot to display a data set of measurements</w:t>
            </w:r>
            <w:r w:rsidR="009740CC">
              <w:rPr>
                <w:rFonts w:asciiTheme="minorHAnsi" w:hAnsiTheme="minorHAnsi"/>
              </w:rPr>
              <w:t>.</w:t>
            </w:r>
          </w:p>
          <w:p w:rsidR="00E97C88" w:rsidRPr="008D30E1" w:rsidRDefault="00D40509" w:rsidP="00727ECF">
            <w:pPr>
              <w:pStyle w:val="ListParagraph"/>
              <w:tabs>
                <w:tab w:val="left" w:pos="7890"/>
              </w:tabs>
              <w:rPr>
                <w:rFonts w:asciiTheme="minorHAnsi" w:hAnsiTheme="minorHAnsi"/>
                <w:szCs w:val="28"/>
              </w:rPr>
            </w:pPr>
            <w:r w:rsidRPr="008D30E1">
              <w:rPr>
                <w:rFonts w:asciiTheme="minorHAnsi" w:hAnsiTheme="minorHAnsi"/>
                <w:szCs w:val="28"/>
              </w:rPr>
              <w:tab/>
            </w:r>
          </w:p>
        </w:tc>
      </w:tr>
      <w:tr w:rsidR="002045FA" w:rsidTr="00E97C88">
        <w:tc>
          <w:tcPr>
            <w:tcW w:w="9576" w:type="dxa"/>
          </w:tcPr>
          <w:p w:rsidR="002045FA" w:rsidRDefault="002045FA" w:rsidP="002045FA">
            <w:pPr>
              <w:rPr>
                <w:rFonts w:asciiTheme="minorHAnsi" w:hAnsiTheme="minorHAnsi"/>
                <w:b/>
                <w:u w:val="single"/>
              </w:rPr>
            </w:pPr>
            <w:r>
              <w:rPr>
                <w:rFonts w:asciiTheme="minorHAnsi" w:hAnsiTheme="minorHAnsi"/>
                <w:b/>
                <w:u w:val="single"/>
              </w:rPr>
              <w:t>Vertical Alignment</w:t>
            </w:r>
            <w:r w:rsidRPr="00FE5147">
              <w:rPr>
                <w:rFonts w:asciiTheme="minorHAnsi" w:hAnsiTheme="minorHAnsi"/>
                <w:b/>
                <w:u w:val="single"/>
              </w:rPr>
              <w:t>:</w:t>
            </w:r>
          </w:p>
          <w:p w:rsidR="002045FA" w:rsidRDefault="002045FA" w:rsidP="002045FA">
            <w:pPr>
              <w:rPr>
                <w:rFonts w:asciiTheme="minorHAnsi" w:hAnsiTheme="minorHAnsi"/>
                <w:szCs w:val="28"/>
              </w:rPr>
            </w:pPr>
          </w:p>
          <w:tbl>
            <w:tblPr>
              <w:tblStyle w:val="TableGrid"/>
              <w:tblW w:w="0" w:type="auto"/>
              <w:tblLook w:val="04A0" w:firstRow="1" w:lastRow="0" w:firstColumn="1" w:lastColumn="0" w:noHBand="0" w:noVBand="1"/>
            </w:tblPr>
            <w:tblGrid>
              <w:gridCol w:w="4649"/>
              <w:gridCol w:w="4650"/>
            </w:tblGrid>
            <w:tr w:rsidR="002739F5" w:rsidRPr="002739F5" w:rsidTr="002739F5">
              <w:trPr>
                <w:trHeight w:val="440"/>
              </w:trPr>
              <w:tc>
                <w:tcPr>
                  <w:tcW w:w="4649" w:type="dxa"/>
                </w:tcPr>
                <w:p w:rsidR="002739F5" w:rsidRPr="002739F5" w:rsidRDefault="002739F5" w:rsidP="002739F5">
                  <w:pPr>
                    <w:jc w:val="center"/>
                    <w:rPr>
                      <w:rFonts w:asciiTheme="minorHAnsi" w:hAnsiTheme="minorHAnsi"/>
                      <w:b/>
                      <w:szCs w:val="28"/>
                    </w:rPr>
                  </w:pPr>
                  <w:r w:rsidRPr="002739F5">
                    <w:rPr>
                      <w:rFonts w:asciiTheme="minorHAnsi" w:hAnsiTheme="minorHAnsi"/>
                      <w:b/>
                      <w:szCs w:val="28"/>
                    </w:rPr>
                    <w:t>3</w:t>
                  </w:r>
                  <w:r w:rsidRPr="002739F5">
                    <w:rPr>
                      <w:rFonts w:asciiTheme="minorHAnsi" w:hAnsiTheme="minorHAnsi"/>
                      <w:b/>
                      <w:szCs w:val="28"/>
                      <w:vertAlign w:val="superscript"/>
                    </w:rPr>
                    <w:t>rd</w:t>
                  </w:r>
                  <w:r w:rsidRPr="002739F5">
                    <w:rPr>
                      <w:rFonts w:asciiTheme="minorHAnsi" w:hAnsiTheme="minorHAnsi"/>
                      <w:b/>
                      <w:szCs w:val="28"/>
                    </w:rPr>
                    <w:t xml:space="preserve"> Grade</w:t>
                  </w:r>
                </w:p>
              </w:tc>
              <w:tc>
                <w:tcPr>
                  <w:tcW w:w="4650" w:type="dxa"/>
                </w:tcPr>
                <w:p w:rsidR="002739F5" w:rsidRPr="002739F5" w:rsidRDefault="002739F5" w:rsidP="002739F5">
                  <w:pPr>
                    <w:jc w:val="center"/>
                    <w:rPr>
                      <w:rFonts w:asciiTheme="minorHAnsi" w:hAnsiTheme="minorHAnsi"/>
                      <w:b/>
                      <w:szCs w:val="28"/>
                    </w:rPr>
                  </w:pPr>
                  <w:r w:rsidRPr="002739F5">
                    <w:rPr>
                      <w:rFonts w:asciiTheme="minorHAnsi" w:hAnsiTheme="minorHAnsi"/>
                      <w:b/>
                      <w:szCs w:val="28"/>
                    </w:rPr>
                    <w:t>5</w:t>
                  </w:r>
                  <w:r w:rsidRPr="002739F5">
                    <w:rPr>
                      <w:rFonts w:asciiTheme="minorHAnsi" w:hAnsiTheme="minorHAnsi"/>
                      <w:b/>
                      <w:szCs w:val="28"/>
                      <w:vertAlign w:val="superscript"/>
                    </w:rPr>
                    <w:t>th</w:t>
                  </w:r>
                  <w:r w:rsidRPr="002739F5">
                    <w:rPr>
                      <w:rFonts w:asciiTheme="minorHAnsi" w:hAnsiTheme="minorHAnsi"/>
                      <w:b/>
                      <w:szCs w:val="28"/>
                    </w:rPr>
                    <w:t xml:space="preserve"> Grade</w:t>
                  </w:r>
                </w:p>
              </w:tc>
            </w:tr>
            <w:tr w:rsidR="002739F5" w:rsidTr="002739F5">
              <w:trPr>
                <w:trHeight w:val="3230"/>
              </w:trPr>
              <w:tc>
                <w:tcPr>
                  <w:tcW w:w="4649" w:type="dxa"/>
                </w:tcPr>
                <w:p w:rsidR="009740CC" w:rsidRPr="009740CC" w:rsidRDefault="009740CC" w:rsidP="009740CC">
                  <w:pPr>
                    <w:ind w:left="-3"/>
                    <w:rPr>
                      <w:rFonts w:ascii="Calibri" w:hAnsi="Calibri" w:cs="Calibri"/>
                      <w:i/>
                      <w:sz w:val="20"/>
                      <w:szCs w:val="16"/>
                    </w:rPr>
                  </w:pPr>
                  <w:r w:rsidRPr="009740CC">
                    <w:rPr>
                      <w:rFonts w:ascii="Calibri" w:hAnsi="Calibri" w:cs="Calibri"/>
                      <w:b/>
                      <w:sz w:val="20"/>
                      <w:szCs w:val="16"/>
                    </w:rPr>
                    <w:t>27.MD.2</w:t>
                  </w:r>
                  <w:r w:rsidRPr="009740CC">
                    <w:rPr>
                      <w:rFonts w:ascii="Calibri" w:hAnsi="Calibri" w:cs="Calibri"/>
                      <w:sz w:val="20"/>
                      <w:szCs w:val="16"/>
                    </w:rPr>
                    <w:t xml:space="preserve"> </w:t>
                  </w:r>
                  <w:r>
                    <w:rPr>
                      <w:rFonts w:ascii="Calibri" w:hAnsi="Calibri" w:cs="Calibri"/>
                      <w:sz w:val="20"/>
                      <w:szCs w:val="16"/>
                    </w:rPr>
                    <w:t xml:space="preserve"> E</w:t>
                  </w:r>
                  <w:r w:rsidRPr="009740CC">
                    <w:rPr>
                      <w:rFonts w:ascii="Calibri" w:hAnsi="Calibri" w:cs="Calibri"/>
                      <w:sz w:val="20"/>
                      <w:szCs w:val="16"/>
                    </w:rPr>
                    <w:t xml:space="preserve">stimate and measure liquid volumes and masses of objects to include the metric units grams, kilograms, liters and the customary units ounces, cups, pints, quarts, and gallons. </w:t>
                  </w:r>
                  <w:r w:rsidRPr="009740CC">
                    <w:rPr>
                      <w:rFonts w:ascii="Calibri" w:hAnsi="Calibri" w:cs="Calibri"/>
                      <w:i/>
                      <w:sz w:val="20"/>
                      <w:szCs w:val="16"/>
                    </w:rPr>
                    <w:t>Excludes compound units such as cm</w:t>
                  </w:r>
                  <w:r w:rsidRPr="009740CC">
                    <w:rPr>
                      <w:rFonts w:ascii="Calibri" w:hAnsi="Calibri" w:cs="Calibri"/>
                      <w:i/>
                      <w:sz w:val="20"/>
                      <w:szCs w:val="16"/>
                      <w:vertAlign w:val="superscript"/>
                    </w:rPr>
                    <w:t>3</w:t>
                  </w:r>
                  <w:r w:rsidRPr="009740CC">
                    <w:rPr>
                      <w:rFonts w:ascii="Calibri" w:hAnsi="Calibri" w:cs="Calibri"/>
                      <w:i/>
                      <w:sz w:val="20"/>
                      <w:szCs w:val="16"/>
                    </w:rPr>
                    <w:t xml:space="preserve"> and finding the geometric volume of a container.</w:t>
                  </w:r>
                </w:p>
                <w:p w:rsidR="009740CC" w:rsidRPr="009740CC" w:rsidRDefault="009740CC" w:rsidP="009740CC">
                  <w:pPr>
                    <w:ind w:left="-3"/>
                    <w:rPr>
                      <w:rFonts w:asciiTheme="minorHAnsi" w:hAnsiTheme="minorHAnsi" w:cstheme="minorHAnsi"/>
                      <w:sz w:val="12"/>
                      <w:szCs w:val="8"/>
                    </w:rPr>
                  </w:pPr>
                </w:p>
                <w:p w:rsidR="002739F5" w:rsidRPr="009740CC" w:rsidRDefault="009740CC" w:rsidP="009740CC">
                  <w:pPr>
                    <w:ind w:left="-3"/>
                    <w:rPr>
                      <w:rFonts w:asciiTheme="minorHAnsi" w:hAnsiTheme="minorHAnsi" w:cstheme="minorHAnsi"/>
                      <w:sz w:val="16"/>
                      <w:szCs w:val="16"/>
                    </w:rPr>
                  </w:pPr>
                  <w:r w:rsidRPr="009740CC">
                    <w:rPr>
                      <w:rFonts w:ascii="Calibri" w:hAnsi="Calibri" w:cs="Calibri"/>
                      <w:b/>
                      <w:sz w:val="20"/>
                      <w:szCs w:val="16"/>
                    </w:rPr>
                    <w:t>28</w:t>
                  </w:r>
                  <w:proofErr w:type="gramStart"/>
                  <w:r w:rsidRPr="009740CC">
                    <w:rPr>
                      <w:rFonts w:ascii="Calibri" w:hAnsi="Calibri" w:cs="Calibri"/>
                      <w:b/>
                      <w:sz w:val="20"/>
                      <w:szCs w:val="16"/>
                    </w:rPr>
                    <w:t>.MD.2</w:t>
                  </w:r>
                  <w:proofErr w:type="gramEnd"/>
                  <w:r w:rsidRPr="009740CC">
                    <w:rPr>
                      <w:rFonts w:ascii="Calibri" w:hAnsi="Calibri" w:cs="Calibri"/>
                      <w:sz w:val="20"/>
                      <w:szCs w:val="16"/>
                    </w:rPr>
                    <w:t xml:space="preserve"> </w:t>
                  </w:r>
                  <w:r>
                    <w:rPr>
                      <w:rFonts w:ascii="Calibri" w:hAnsi="Calibri" w:cs="Calibri"/>
                      <w:sz w:val="20"/>
                      <w:szCs w:val="16"/>
                    </w:rPr>
                    <w:t xml:space="preserve"> A</w:t>
                  </w:r>
                  <w:r w:rsidRPr="009740CC">
                    <w:rPr>
                      <w:rFonts w:ascii="Calibri" w:hAnsi="Calibri" w:cs="Calibri"/>
                      <w:sz w:val="20"/>
                      <w:szCs w:val="16"/>
                    </w:rPr>
                    <w:t xml:space="preserve">dd, subtract, multiply, or divide to solve one-step word problems involving masses or volumes that are given in the same units. </w:t>
                  </w:r>
                  <w:r w:rsidRPr="009740CC">
                    <w:rPr>
                      <w:rFonts w:ascii="Calibri" w:hAnsi="Calibri" w:cs="Calibri"/>
                      <w:i/>
                      <w:sz w:val="20"/>
                      <w:szCs w:val="16"/>
                    </w:rPr>
                    <w:t>Excludes multiplicative comparison problems (problems involving notions of “times as much”; see Glossary, Table 2).</w:t>
                  </w:r>
                </w:p>
              </w:tc>
              <w:tc>
                <w:tcPr>
                  <w:tcW w:w="4650" w:type="dxa"/>
                </w:tcPr>
                <w:p w:rsidR="009740CC" w:rsidRPr="00E8555C" w:rsidRDefault="009740CC" w:rsidP="009740CC">
                  <w:pPr>
                    <w:rPr>
                      <w:rFonts w:ascii="Calibri" w:hAnsi="Calibri" w:cs="Calibri"/>
                      <w:sz w:val="18"/>
                      <w:szCs w:val="18"/>
                    </w:rPr>
                  </w:pPr>
                  <w:r w:rsidRPr="00E8555C">
                    <w:rPr>
                      <w:rFonts w:ascii="Calibri" w:hAnsi="Calibri" w:cs="Calibri"/>
                      <w:b/>
                      <w:sz w:val="18"/>
                      <w:szCs w:val="18"/>
                    </w:rPr>
                    <w:t>28.MD.1</w:t>
                  </w:r>
                  <w:r w:rsidRPr="00E8555C">
                    <w:rPr>
                      <w:rFonts w:ascii="Calibri" w:hAnsi="Calibri" w:cs="Calibri"/>
                      <w:sz w:val="18"/>
                      <w:szCs w:val="18"/>
                    </w:rPr>
                    <w:t xml:space="preserve"> </w:t>
                  </w:r>
                  <w:r w:rsidRPr="00E8555C">
                    <w:rPr>
                      <w:rFonts w:ascii="Calibri" w:hAnsi="Calibri" w:cs="Calibri"/>
                      <w:sz w:val="18"/>
                      <w:szCs w:val="18"/>
                    </w:rPr>
                    <w:t xml:space="preserve"> C</w:t>
                  </w:r>
                  <w:r w:rsidRPr="00E8555C">
                    <w:rPr>
                      <w:rFonts w:ascii="Calibri" w:hAnsi="Calibri" w:cs="Calibri"/>
                      <w:sz w:val="18"/>
                      <w:szCs w:val="18"/>
                    </w:rPr>
                    <w:t xml:space="preserve">onvert among different-sized measurement units within a given measurement system and use these conversions in solving multi-step, real world problems (e.g., convert 5 cm to 0.05 m, 3 </w:t>
                  </w:r>
                  <w:proofErr w:type="spellStart"/>
                  <w:r w:rsidRPr="00E8555C">
                    <w:rPr>
                      <w:rFonts w:ascii="Calibri" w:hAnsi="Calibri" w:cs="Calibri"/>
                      <w:sz w:val="18"/>
                      <w:szCs w:val="18"/>
                    </w:rPr>
                    <w:t>ft</w:t>
                  </w:r>
                  <w:proofErr w:type="spellEnd"/>
                  <w:r w:rsidRPr="00E8555C">
                    <w:rPr>
                      <w:rFonts w:ascii="Calibri" w:hAnsi="Calibri" w:cs="Calibri"/>
                      <w:sz w:val="18"/>
                      <w:szCs w:val="18"/>
                    </w:rPr>
                    <w:t xml:space="preserve"> to 36 in, 120 minutes to 2 hours)</w:t>
                  </w:r>
                </w:p>
                <w:p w:rsidR="009740CC" w:rsidRPr="00E8555C" w:rsidRDefault="009740CC" w:rsidP="009740CC">
                  <w:pPr>
                    <w:rPr>
                      <w:rFonts w:ascii="Verdana" w:hAnsi="Verdana"/>
                      <w:sz w:val="18"/>
                      <w:szCs w:val="18"/>
                    </w:rPr>
                  </w:pPr>
                </w:p>
                <w:p w:rsidR="009740CC" w:rsidRPr="00E8555C" w:rsidRDefault="009740CC" w:rsidP="009740CC">
                  <w:pPr>
                    <w:ind w:left="-3"/>
                    <w:rPr>
                      <w:rFonts w:ascii="Calibri" w:hAnsi="Calibri" w:cs="Calibri"/>
                      <w:sz w:val="18"/>
                      <w:szCs w:val="18"/>
                    </w:rPr>
                  </w:pPr>
                  <w:r w:rsidRPr="00E8555C">
                    <w:rPr>
                      <w:rFonts w:ascii="Calibri" w:hAnsi="Calibri" w:cs="Calibri"/>
                      <w:b/>
                      <w:sz w:val="18"/>
                      <w:szCs w:val="18"/>
                    </w:rPr>
                    <w:t>29.MD.2</w:t>
                  </w:r>
                  <w:r w:rsidRPr="00E8555C">
                    <w:rPr>
                      <w:rFonts w:ascii="Calibri" w:hAnsi="Calibri" w:cs="Calibri"/>
                      <w:sz w:val="18"/>
                      <w:szCs w:val="18"/>
                    </w:rPr>
                    <w:t xml:space="preserve"> </w:t>
                  </w:r>
                  <w:r w:rsidRPr="00E8555C">
                    <w:rPr>
                      <w:rFonts w:ascii="Calibri" w:hAnsi="Calibri" w:cs="Calibri"/>
                      <w:sz w:val="18"/>
                      <w:szCs w:val="18"/>
                    </w:rPr>
                    <w:t xml:space="preserve"> M</w:t>
                  </w:r>
                  <w:r w:rsidRPr="00E8555C">
                    <w:rPr>
                      <w:rFonts w:ascii="Calibri" w:hAnsi="Calibri" w:cs="Calibri"/>
                      <w:sz w:val="18"/>
                      <w:szCs w:val="18"/>
                    </w:rPr>
                    <w:t>ake a line plot to display a data set of measurements in fractions of a unit (1/2, 1/4, 1/8) and solve problems using the line plot data</w:t>
                  </w:r>
                </w:p>
                <w:p w:rsidR="003759D9" w:rsidRPr="00E8555C" w:rsidRDefault="003759D9" w:rsidP="009740CC">
                  <w:pPr>
                    <w:ind w:left="-3"/>
                    <w:rPr>
                      <w:rFonts w:ascii="Calibri" w:hAnsi="Calibri" w:cs="Calibri"/>
                      <w:sz w:val="14"/>
                      <w:szCs w:val="16"/>
                    </w:rPr>
                  </w:pPr>
                </w:p>
                <w:p w:rsidR="00E8555C" w:rsidRPr="00E8555C" w:rsidRDefault="00E8555C" w:rsidP="009740CC">
                  <w:pPr>
                    <w:ind w:left="-3"/>
                    <w:rPr>
                      <w:rFonts w:ascii="Calibri" w:hAnsi="Calibri" w:cs="Calibri"/>
                      <w:sz w:val="14"/>
                      <w:szCs w:val="16"/>
                    </w:rPr>
                  </w:pPr>
                  <w:r w:rsidRPr="00E8555C">
                    <w:rPr>
                      <w:rFonts w:ascii="Calibri" w:hAnsi="Calibri" w:cs="Calibri"/>
                      <w:b/>
                      <w:sz w:val="18"/>
                    </w:rPr>
                    <w:t>52</w:t>
                  </w:r>
                  <w:proofErr w:type="gramStart"/>
                  <w:r w:rsidRPr="00E8555C">
                    <w:rPr>
                      <w:rFonts w:ascii="Calibri" w:hAnsi="Calibri" w:cs="Calibri"/>
                      <w:b/>
                      <w:sz w:val="18"/>
                    </w:rPr>
                    <w:t>.T.NF.4</w:t>
                  </w:r>
                  <w:proofErr w:type="gramEnd"/>
                  <w:r>
                    <w:rPr>
                      <w:rFonts w:ascii="Calibri" w:hAnsi="Calibri" w:cs="Calibri"/>
                      <w:sz w:val="18"/>
                    </w:rPr>
                    <w:t xml:space="preserve"> S</w:t>
                  </w:r>
                  <w:r w:rsidRPr="00E8555C">
                    <w:rPr>
                      <w:rFonts w:ascii="Calibri" w:hAnsi="Calibri" w:cs="Calibri"/>
                      <w:sz w:val="18"/>
                    </w:rPr>
                    <w:t>olve word problems involving multiplication of a fraction by a whole number (e.g., by using visual fraction models and equations to represent the problem.</w:t>
                  </w:r>
                </w:p>
                <w:p w:rsidR="003759D9" w:rsidRPr="009740CC" w:rsidRDefault="003759D9" w:rsidP="009740CC">
                  <w:pPr>
                    <w:ind w:left="-3"/>
                    <w:rPr>
                      <w:rFonts w:ascii="Calibri" w:hAnsi="Calibri" w:cs="Calibri"/>
                      <w:sz w:val="20"/>
                      <w:szCs w:val="16"/>
                    </w:rPr>
                  </w:pPr>
                </w:p>
                <w:p w:rsidR="009740CC" w:rsidRDefault="009740CC" w:rsidP="009740CC">
                  <w:pPr>
                    <w:rPr>
                      <w:rFonts w:ascii="Calibri" w:hAnsi="Calibri" w:cs="Calibri"/>
                      <w:sz w:val="16"/>
                      <w:szCs w:val="16"/>
                    </w:rPr>
                  </w:pPr>
                </w:p>
                <w:p w:rsidR="002739F5" w:rsidRDefault="002739F5" w:rsidP="009740CC">
                  <w:pPr>
                    <w:ind w:left="-3"/>
                    <w:rPr>
                      <w:rFonts w:asciiTheme="minorHAnsi" w:hAnsiTheme="minorHAnsi"/>
                      <w:szCs w:val="28"/>
                    </w:rPr>
                  </w:pPr>
                </w:p>
              </w:tc>
            </w:tr>
          </w:tbl>
          <w:p w:rsidR="00806BA5" w:rsidRPr="00FE5147" w:rsidRDefault="00806BA5" w:rsidP="002045FA">
            <w:pPr>
              <w:rPr>
                <w:rFonts w:asciiTheme="minorHAnsi" w:hAnsiTheme="minorHAnsi"/>
                <w:b/>
                <w:u w:val="single"/>
              </w:rPr>
            </w:pPr>
          </w:p>
        </w:tc>
      </w:tr>
      <w:tr w:rsidR="00F430C9" w:rsidTr="009740CC">
        <w:trPr>
          <w:trHeight w:val="2258"/>
        </w:trPr>
        <w:tc>
          <w:tcPr>
            <w:tcW w:w="9576" w:type="dxa"/>
          </w:tcPr>
          <w:p w:rsidR="00F430C9" w:rsidRDefault="00F430C9" w:rsidP="00F430C9">
            <w:pPr>
              <w:rPr>
                <w:rFonts w:asciiTheme="minorHAnsi" w:hAnsiTheme="minorHAnsi"/>
                <w:u w:val="single"/>
              </w:rPr>
            </w:pPr>
            <w:r>
              <w:rPr>
                <w:rFonts w:asciiTheme="minorHAnsi" w:hAnsiTheme="minorHAnsi"/>
                <w:b/>
                <w:u w:val="single"/>
              </w:rPr>
              <w:lastRenderedPageBreak/>
              <w:t>Standards for Mathematical Practice</w:t>
            </w:r>
            <w:r w:rsidRPr="00FE5147">
              <w:rPr>
                <w:rFonts w:asciiTheme="minorHAnsi" w:hAnsiTheme="minorHAnsi"/>
                <w:u w:val="single"/>
              </w:rPr>
              <w:t>:</w:t>
            </w:r>
          </w:p>
          <w:p w:rsidR="00F430C9" w:rsidRDefault="00186F5D" w:rsidP="00186F5D">
            <w:pPr>
              <w:pStyle w:val="ListParagraph"/>
              <w:numPr>
                <w:ilvl w:val="0"/>
                <w:numId w:val="45"/>
              </w:numPr>
              <w:rPr>
                <w:rFonts w:asciiTheme="minorHAnsi" w:hAnsiTheme="minorHAnsi" w:cstheme="minorHAnsi"/>
                <w:bCs/>
              </w:rPr>
            </w:pPr>
            <w:r>
              <w:rPr>
                <w:rFonts w:asciiTheme="minorHAnsi" w:hAnsiTheme="minorHAnsi" w:cstheme="minorHAnsi"/>
                <w:bCs/>
              </w:rPr>
              <w:t xml:space="preserve"> Make sense of problems and persevere in solving them.</w:t>
            </w:r>
          </w:p>
          <w:p w:rsidR="00186F5D" w:rsidRDefault="00186F5D" w:rsidP="00186F5D">
            <w:pPr>
              <w:pStyle w:val="ListParagraph"/>
              <w:numPr>
                <w:ilvl w:val="0"/>
                <w:numId w:val="45"/>
              </w:numPr>
              <w:rPr>
                <w:rFonts w:asciiTheme="minorHAnsi" w:hAnsiTheme="minorHAnsi" w:cstheme="minorHAnsi"/>
                <w:bCs/>
              </w:rPr>
            </w:pPr>
            <w:r>
              <w:rPr>
                <w:rFonts w:asciiTheme="minorHAnsi" w:hAnsiTheme="minorHAnsi" w:cstheme="minorHAnsi"/>
                <w:bCs/>
              </w:rPr>
              <w:t>Reason abstractly and quantitatively.</w:t>
            </w:r>
          </w:p>
          <w:p w:rsidR="00186F5D" w:rsidRDefault="00186F5D" w:rsidP="00186F5D">
            <w:pPr>
              <w:pStyle w:val="ListParagraph"/>
              <w:numPr>
                <w:ilvl w:val="0"/>
                <w:numId w:val="45"/>
              </w:numPr>
              <w:rPr>
                <w:rFonts w:asciiTheme="minorHAnsi" w:hAnsiTheme="minorHAnsi" w:cstheme="minorHAnsi"/>
                <w:bCs/>
              </w:rPr>
            </w:pPr>
            <w:r>
              <w:rPr>
                <w:rFonts w:asciiTheme="minorHAnsi" w:hAnsiTheme="minorHAnsi" w:cstheme="minorHAnsi"/>
                <w:bCs/>
              </w:rPr>
              <w:t>Construct viable arguments and critique the reasoning of others.</w:t>
            </w:r>
          </w:p>
          <w:p w:rsidR="00186F5D" w:rsidRDefault="00186F5D" w:rsidP="00186F5D">
            <w:pPr>
              <w:pStyle w:val="ListParagraph"/>
              <w:numPr>
                <w:ilvl w:val="0"/>
                <w:numId w:val="45"/>
              </w:numPr>
              <w:rPr>
                <w:rFonts w:asciiTheme="minorHAnsi" w:hAnsiTheme="minorHAnsi" w:cstheme="minorHAnsi"/>
                <w:bCs/>
              </w:rPr>
            </w:pPr>
            <w:r>
              <w:rPr>
                <w:rFonts w:asciiTheme="minorHAnsi" w:hAnsiTheme="minorHAnsi" w:cstheme="minorHAnsi"/>
                <w:bCs/>
              </w:rPr>
              <w:t>Model with mathematics.</w:t>
            </w:r>
          </w:p>
          <w:p w:rsidR="00186F5D" w:rsidRDefault="00186F5D" w:rsidP="00186F5D">
            <w:pPr>
              <w:pStyle w:val="ListParagraph"/>
              <w:numPr>
                <w:ilvl w:val="0"/>
                <w:numId w:val="45"/>
              </w:numPr>
              <w:rPr>
                <w:rFonts w:asciiTheme="minorHAnsi" w:hAnsiTheme="minorHAnsi" w:cstheme="minorHAnsi"/>
                <w:bCs/>
              </w:rPr>
            </w:pPr>
            <w:r>
              <w:rPr>
                <w:rFonts w:asciiTheme="minorHAnsi" w:hAnsiTheme="minorHAnsi" w:cstheme="minorHAnsi"/>
                <w:bCs/>
              </w:rPr>
              <w:t>Use appropriate tools strategically.</w:t>
            </w:r>
          </w:p>
          <w:p w:rsidR="00806BA5" w:rsidRPr="009740CC" w:rsidRDefault="00186F5D" w:rsidP="009740CC">
            <w:pPr>
              <w:pStyle w:val="ListParagraph"/>
              <w:numPr>
                <w:ilvl w:val="0"/>
                <w:numId w:val="45"/>
              </w:numPr>
              <w:rPr>
                <w:rFonts w:asciiTheme="minorHAnsi" w:hAnsiTheme="minorHAnsi" w:cstheme="minorHAnsi"/>
                <w:bCs/>
              </w:rPr>
            </w:pPr>
            <w:r>
              <w:rPr>
                <w:rFonts w:asciiTheme="minorHAnsi" w:hAnsiTheme="minorHAnsi" w:cstheme="minorHAnsi"/>
                <w:bCs/>
              </w:rPr>
              <w:t>Attend to precision.</w:t>
            </w: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Materials:</w:t>
            </w:r>
          </w:p>
          <w:p w:rsidR="00811B61" w:rsidRDefault="00811B61" w:rsidP="00887A5C">
            <w:pPr>
              <w:rPr>
                <w:rFonts w:asciiTheme="minorHAnsi" w:hAnsiTheme="minorHAnsi"/>
                <w:szCs w:val="28"/>
              </w:rPr>
            </w:pPr>
          </w:p>
          <w:p w:rsidR="00763206" w:rsidRDefault="00811B61" w:rsidP="00887A5C">
            <w:pPr>
              <w:rPr>
                <w:rFonts w:asciiTheme="minorHAnsi" w:hAnsiTheme="minorHAnsi"/>
                <w:szCs w:val="28"/>
              </w:rPr>
            </w:pPr>
            <w:r>
              <w:rPr>
                <w:rFonts w:asciiTheme="minorHAnsi" w:hAnsiTheme="minorHAnsi"/>
                <w:szCs w:val="28"/>
              </w:rPr>
              <w:t>“Pigs in the Pantry”</w:t>
            </w:r>
          </w:p>
          <w:p w:rsidR="00811B61" w:rsidRDefault="00811B61" w:rsidP="00887A5C">
            <w:pPr>
              <w:rPr>
                <w:rFonts w:asciiTheme="minorHAnsi" w:hAnsiTheme="minorHAnsi"/>
                <w:szCs w:val="28"/>
              </w:rPr>
            </w:pPr>
            <w:r>
              <w:rPr>
                <w:rFonts w:asciiTheme="minorHAnsi" w:hAnsiTheme="minorHAnsi"/>
                <w:szCs w:val="28"/>
              </w:rPr>
              <w:t>Chart paper</w:t>
            </w:r>
          </w:p>
          <w:p w:rsidR="00811B61" w:rsidRDefault="00763206" w:rsidP="00887A5C">
            <w:pPr>
              <w:rPr>
                <w:rFonts w:asciiTheme="minorHAnsi" w:hAnsiTheme="minorHAnsi"/>
                <w:szCs w:val="28"/>
              </w:rPr>
            </w:pPr>
            <w:r>
              <w:rPr>
                <w:rFonts w:asciiTheme="minorHAnsi" w:hAnsiTheme="minorHAnsi"/>
                <w:szCs w:val="28"/>
              </w:rPr>
              <w:t>R</w:t>
            </w:r>
            <w:r w:rsidR="00811B61">
              <w:rPr>
                <w:rFonts w:asciiTheme="minorHAnsi" w:hAnsiTheme="minorHAnsi"/>
                <w:szCs w:val="28"/>
              </w:rPr>
              <w:t>ecipes</w:t>
            </w:r>
          </w:p>
          <w:p w:rsidR="00811B61" w:rsidRDefault="00811B61" w:rsidP="00887A5C">
            <w:pPr>
              <w:rPr>
                <w:rFonts w:asciiTheme="minorHAnsi" w:hAnsiTheme="minorHAnsi"/>
                <w:szCs w:val="28"/>
              </w:rPr>
            </w:pPr>
            <w:r>
              <w:rPr>
                <w:rFonts w:asciiTheme="minorHAnsi" w:hAnsiTheme="minorHAnsi"/>
                <w:szCs w:val="28"/>
              </w:rPr>
              <w:t xml:space="preserve">Cooking materials:  </w:t>
            </w:r>
            <w:r w:rsidR="00A7141D">
              <w:rPr>
                <w:rFonts w:asciiTheme="minorHAnsi" w:hAnsiTheme="minorHAnsi"/>
                <w:szCs w:val="28"/>
              </w:rPr>
              <w:t>measuring cups, balances, spoo</w:t>
            </w:r>
            <w:r>
              <w:rPr>
                <w:rFonts w:asciiTheme="minorHAnsi" w:hAnsiTheme="minorHAnsi"/>
                <w:szCs w:val="28"/>
              </w:rPr>
              <w:t>ns, measuring bowls, ingredients needed for S</w:t>
            </w:r>
            <w:r>
              <w:rPr>
                <w:rFonts w:asciiTheme="minorHAnsi" w:hAnsiTheme="minorHAnsi"/>
                <w:szCs w:val="28"/>
              </w:rPr>
              <w:t>elected recipes, and serving utensils</w:t>
            </w:r>
          </w:p>
          <w:p w:rsidR="00811B61" w:rsidRDefault="00811B61" w:rsidP="00887A5C">
            <w:pPr>
              <w:rPr>
                <w:rFonts w:asciiTheme="minorHAnsi" w:hAnsiTheme="minorHAnsi"/>
                <w:szCs w:val="28"/>
              </w:rPr>
            </w:pPr>
            <w:r>
              <w:rPr>
                <w:rFonts w:asciiTheme="minorHAnsi" w:hAnsiTheme="minorHAnsi"/>
                <w:szCs w:val="28"/>
              </w:rPr>
              <w:t>A</w:t>
            </w:r>
            <w:r w:rsidR="006B3BAC">
              <w:rPr>
                <w:rFonts w:asciiTheme="minorHAnsi" w:hAnsiTheme="minorHAnsi"/>
                <w:szCs w:val="28"/>
              </w:rPr>
              <w:t>ccess to websites or ci</w:t>
            </w:r>
            <w:r>
              <w:rPr>
                <w:rFonts w:asciiTheme="minorHAnsi" w:hAnsiTheme="minorHAnsi"/>
                <w:szCs w:val="28"/>
              </w:rPr>
              <w:t>rculars of local grocery stores</w:t>
            </w:r>
          </w:p>
          <w:p w:rsidR="00806BA5" w:rsidRDefault="00811B61" w:rsidP="00887A5C">
            <w:pPr>
              <w:rPr>
                <w:rFonts w:asciiTheme="minorHAnsi" w:hAnsiTheme="minorHAnsi"/>
                <w:szCs w:val="28"/>
              </w:rPr>
            </w:pPr>
            <w:r>
              <w:rPr>
                <w:rFonts w:asciiTheme="minorHAnsi" w:hAnsiTheme="minorHAnsi"/>
                <w:szCs w:val="28"/>
              </w:rPr>
              <w:t>Graphic Organizer</w:t>
            </w:r>
            <w:r w:rsidR="006B3BAC">
              <w:rPr>
                <w:rFonts w:asciiTheme="minorHAnsi" w:hAnsiTheme="minorHAnsi"/>
                <w:szCs w:val="28"/>
              </w:rPr>
              <w:t xml:space="preserve"> </w:t>
            </w:r>
          </w:p>
          <w:p w:rsidR="00806BA5" w:rsidRDefault="00806BA5" w:rsidP="00887A5C">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727ECF" w:rsidRDefault="00727ECF" w:rsidP="006A0C4F">
            <w:pPr>
              <w:rPr>
                <w:rFonts w:asciiTheme="minorHAnsi" w:hAnsiTheme="minorHAnsi"/>
              </w:rPr>
            </w:pPr>
          </w:p>
          <w:p w:rsidR="000C3A60" w:rsidRDefault="000C3A60" w:rsidP="006A0C4F">
            <w:pPr>
              <w:rPr>
                <w:rFonts w:asciiTheme="minorHAnsi" w:hAnsiTheme="minorHAnsi"/>
              </w:rPr>
            </w:pPr>
            <w:r>
              <w:rPr>
                <w:rFonts w:asciiTheme="minorHAnsi" w:hAnsiTheme="minorHAnsi"/>
              </w:rPr>
              <w:t xml:space="preserve">Add, capacity, compare, cup, customary system, difference, divide, equal, equivalent fractions, fraction, gallon, multiply, ounce, pound, quart, sum, </w:t>
            </w:r>
            <w:r w:rsidR="00A7141D">
              <w:rPr>
                <w:rFonts w:asciiTheme="minorHAnsi" w:hAnsiTheme="minorHAnsi"/>
              </w:rPr>
              <w:t>and total</w:t>
            </w:r>
            <w:r>
              <w:rPr>
                <w:rFonts w:asciiTheme="minorHAnsi" w:hAnsiTheme="minorHAnsi"/>
              </w:rPr>
              <w:t xml:space="preserve"> </w:t>
            </w:r>
          </w:p>
          <w:p w:rsidR="00806BA5" w:rsidRPr="00E376E0" w:rsidRDefault="00806BA5" w:rsidP="006A0C4F">
            <w:pPr>
              <w:rPr>
                <w:rFonts w:asciiTheme="minorHAnsi" w:hAnsiTheme="minorHAnsi"/>
              </w:rPr>
            </w:pPr>
          </w:p>
        </w:tc>
      </w:tr>
      <w:tr w:rsidR="00E97C88" w:rsidTr="00E97C88">
        <w:tc>
          <w:tcPr>
            <w:tcW w:w="9576" w:type="dxa"/>
          </w:tcPr>
          <w:p w:rsidR="00E97C88" w:rsidRPr="00FE5147" w:rsidRDefault="00E97C88" w:rsidP="00E97C88">
            <w:pPr>
              <w:rPr>
                <w:rFonts w:asciiTheme="minorHAnsi" w:hAnsiTheme="minorHAnsi"/>
                <w:u w:val="single"/>
              </w:rPr>
            </w:pPr>
            <w:r w:rsidRPr="00FE5147">
              <w:rPr>
                <w:rFonts w:asciiTheme="minorHAnsi" w:hAnsiTheme="minorHAnsi"/>
                <w:b/>
                <w:u w:val="single"/>
              </w:rPr>
              <w:t>Essential Question</w:t>
            </w:r>
            <w:r w:rsidRPr="00FE5147">
              <w:rPr>
                <w:rFonts w:asciiTheme="minorHAnsi" w:hAnsiTheme="minorHAnsi"/>
                <w:u w:val="single"/>
              </w:rPr>
              <w:t xml:space="preserve">: </w:t>
            </w:r>
          </w:p>
          <w:p w:rsidR="00727ECF" w:rsidRDefault="00727ECF" w:rsidP="006A0C4F">
            <w:pPr>
              <w:rPr>
                <w:rFonts w:asciiTheme="minorHAnsi" w:hAnsiTheme="minorHAnsi"/>
                <w:szCs w:val="28"/>
              </w:rPr>
            </w:pPr>
          </w:p>
          <w:p w:rsidR="00806BA5" w:rsidRDefault="000C3A60" w:rsidP="006A0C4F">
            <w:pPr>
              <w:rPr>
                <w:rFonts w:asciiTheme="minorHAnsi" w:hAnsiTheme="minorHAnsi"/>
                <w:szCs w:val="28"/>
              </w:rPr>
            </w:pPr>
            <w:r>
              <w:rPr>
                <w:rFonts w:asciiTheme="minorHAnsi" w:hAnsiTheme="minorHAnsi"/>
                <w:szCs w:val="28"/>
              </w:rPr>
              <w:t>How do we use the four operations to solve problems involving different measurements in the real world?</w:t>
            </w:r>
          </w:p>
          <w:p w:rsidR="009740CC" w:rsidRDefault="009740CC" w:rsidP="006A0C4F">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Activating Strategy:</w:t>
            </w:r>
          </w:p>
          <w:p w:rsidR="00727ECF" w:rsidRDefault="00727ECF" w:rsidP="008B5AD5">
            <w:pPr>
              <w:pStyle w:val="ListParagraph"/>
              <w:rPr>
                <w:rFonts w:asciiTheme="minorHAnsi" w:hAnsiTheme="minorHAnsi"/>
              </w:rPr>
            </w:pPr>
          </w:p>
          <w:p w:rsidR="005A09BF" w:rsidRPr="005A09BF" w:rsidRDefault="005A09BF" w:rsidP="005A09BF">
            <w:pPr>
              <w:pStyle w:val="ListParagraph"/>
              <w:rPr>
                <w:rFonts w:asciiTheme="minorHAnsi" w:hAnsiTheme="minorHAnsi"/>
                <w:u w:val="single"/>
              </w:rPr>
            </w:pPr>
            <w:r w:rsidRPr="005A09BF">
              <w:rPr>
                <w:rFonts w:asciiTheme="minorHAnsi" w:hAnsiTheme="minorHAnsi"/>
                <w:u w:val="single"/>
              </w:rPr>
              <w:t>Day 1:</w:t>
            </w:r>
          </w:p>
          <w:p w:rsidR="00806BA5" w:rsidRDefault="000C3A60" w:rsidP="008B5AD5">
            <w:pPr>
              <w:pStyle w:val="ListParagraph"/>
              <w:rPr>
                <w:rFonts w:asciiTheme="minorHAnsi" w:hAnsiTheme="minorHAnsi"/>
              </w:rPr>
            </w:pPr>
            <w:r>
              <w:rPr>
                <w:rFonts w:asciiTheme="minorHAnsi" w:hAnsiTheme="minorHAnsi"/>
              </w:rPr>
              <w:t>Read the book, “Pigs in the Pantry” by Amy Axelrod.  As the students listen to the story, they make a word web of measurement vocabulary heard throughout the book.</w:t>
            </w:r>
          </w:p>
          <w:p w:rsidR="005A09BF" w:rsidRDefault="005A09BF" w:rsidP="008B5AD5">
            <w:pPr>
              <w:pStyle w:val="ListParagraph"/>
              <w:rPr>
                <w:rFonts w:asciiTheme="minorHAnsi" w:hAnsiTheme="minorHAnsi"/>
              </w:rPr>
            </w:pPr>
          </w:p>
          <w:p w:rsidR="00806BA5" w:rsidRPr="00EC0115" w:rsidRDefault="005A09BF" w:rsidP="00EC0115">
            <w:pPr>
              <w:pStyle w:val="ListParagraph"/>
              <w:rPr>
                <w:rFonts w:asciiTheme="minorHAnsi" w:hAnsiTheme="minorHAnsi"/>
                <w:u w:val="single"/>
              </w:rPr>
            </w:pPr>
            <w:r w:rsidRPr="005A09BF">
              <w:rPr>
                <w:rFonts w:asciiTheme="minorHAnsi" w:hAnsiTheme="minorHAnsi"/>
                <w:u w:val="single"/>
              </w:rPr>
              <w:t>Day 2:</w:t>
            </w:r>
          </w:p>
          <w:p w:rsidR="00806BA5" w:rsidRPr="00E1410D" w:rsidRDefault="003759D9" w:rsidP="00EC0115">
            <w:pPr>
              <w:pStyle w:val="ListParagraph"/>
              <w:rPr>
                <w:rFonts w:asciiTheme="minorHAnsi" w:hAnsiTheme="minorHAnsi"/>
              </w:rPr>
            </w:pPr>
            <w:r>
              <w:rPr>
                <w:rFonts w:asciiTheme="minorHAnsi" w:hAnsiTheme="minorHAnsi"/>
              </w:rPr>
              <w:t>Give each team 3 Weight game cards and have them solve.</w:t>
            </w:r>
          </w:p>
          <w:p w:rsidR="00806BA5" w:rsidRDefault="00806BA5" w:rsidP="008B5AD5">
            <w:pPr>
              <w:pStyle w:val="ListParagraph"/>
              <w:rPr>
                <w:rFonts w:asciiTheme="minorHAnsi" w:hAnsiTheme="minorHAnsi"/>
                <w:szCs w:val="28"/>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t>Instructional Activity</w:t>
            </w:r>
            <w:r w:rsidRPr="00FE5147">
              <w:rPr>
                <w:rFonts w:asciiTheme="minorHAnsi" w:hAnsiTheme="minorHAnsi"/>
                <w:u w:val="single"/>
              </w:rPr>
              <w:t>:</w:t>
            </w:r>
          </w:p>
          <w:p w:rsidR="00806BA5" w:rsidRDefault="00ED44D4" w:rsidP="00806BA5">
            <w:pPr>
              <w:pStyle w:val="ListParagraph"/>
              <w:rPr>
                <w:rFonts w:asciiTheme="minorHAnsi" w:hAnsiTheme="minorHAnsi"/>
                <w:u w:val="single"/>
              </w:rPr>
            </w:pPr>
            <w:r>
              <w:rPr>
                <w:rFonts w:asciiTheme="minorHAnsi" w:hAnsiTheme="minorHAnsi"/>
                <w:u w:val="single"/>
              </w:rPr>
              <w:t>Day 1:</w:t>
            </w:r>
          </w:p>
          <w:p w:rsidR="00ED44D4" w:rsidRDefault="00ED44D4" w:rsidP="00806BA5">
            <w:pPr>
              <w:pStyle w:val="ListParagraph"/>
              <w:rPr>
                <w:rFonts w:asciiTheme="minorHAnsi" w:hAnsiTheme="minorHAnsi"/>
                <w:u w:val="single"/>
              </w:rPr>
            </w:pPr>
          </w:p>
          <w:p w:rsidR="00806BA5" w:rsidRDefault="00445C18" w:rsidP="00445C18">
            <w:pPr>
              <w:pStyle w:val="ListParagraph"/>
              <w:numPr>
                <w:ilvl w:val="0"/>
                <w:numId w:val="42"/>
              </w:numPr>
              <w:rPr>
                <w:rFonts w:asciiTheme="minorHAnsi" w:hAnsiTheme="minorHAnsi"/>
              </w:rPr>
            </w:pPr>
            <w:r>
              <w:rPr>
                <w:rFonts w:asciiTheme="minorHAnsi" w:hAnsiTheme="minorHAnsi"/>
              </w:rPr>
              <w:t xml:space="preserve">Teacher should ask </w:t>
            </w:r>
            <w:r w:rsidR="0022122B">
              <w:rPr>
                <w:rFonts w:asciiTheme="minorHAnsi" w:hAnsiTheme="minorHAnsi"/>
              </w:rPr>
              <w:t xml:space="preserve">the </w:t>
            </w:r>
            <w:r>
              <w:rPr>
                <w:rFonts w:asciiTheme="minorHAnsi" w:hAnsiTheme="minorHAnsi"/>
              </w:rPr>
              <w:t>students what type of measurement vocabulary words</w:t>
            </w:r>
            <w:r w:rsidR="0022122B">
              <w:rPr>
                <w:rFonts w:asciiTheme="minorHAnsi" w:hAnsiTheme="minorHAnsi"/>
              </w:rPr>
              <w:t xml:space="preserve"> they heard throughout the book. </w:t>
            </w:r>
          </w:p>
          <w:p w:rsidR="0022122B" w:rsidRDefault="0022122B" w:rsidP="00445C18">
            <w:pPr>
              <w:pStyle w:val="ListParagraph"/>
              <w:numPr>
                <w:ilvl w:val="0"/>
                <w:numId w:val="42"/>
              </w:numPr>
              <w:rPr>
                <w:rFonts w:asciiTheme="minorHAnsi" w:hAnsiTheme="minorHAnsi"/>
              </w:rPr>
            </w:pPr>
            <w:r>
              <w:rPr>
                <w:rFonts w:asciiTheme="minorHAnsi" w:hAnsiTheme="minorHAnsi"/>
              </w:rPr>
              <w:t>Discus</w:t>
            </w:r>
            <w:r w:rsidR="00EC0115">
              <w:rPr>
                <w:rFonts w:asciiTheme="minorHAnsi" w:hAnsiTheme="minorHAnsi"/>
              </w:rPr>
              <w:t>s how measurement is used in real world scenarios.</w:t>
            </w:r>
          </w:p>
          <w:p w:rsidR="0022122B" w:rsidRDefault="0022122B" w:rsidP="00445C18">
            <w:pPr>
              <w:pStyle w:val="ListParagraph"/>
              <w:numPr>
                <w:ilvl w:val="0"/>
                <w:numId w:val="42"/>
              </w:numPr>
              <w:rPr>
                <w:rFonts w:asciiTheme="minorHAnsi" w:hAnsiTheme="minorHAnsi"/>
              </w:rPr>
            </w:pPr>
            <w:r>
              <w:rPr>
                <w:rFonts w:asciiTheme="minorHAnsi" w:hAnsiTheme="minorHAnsi"/>
              </w:rPr>
              <w:t>Pas</w:t>
            </w:r>
            <w:r w:rsidR="00EC7B53">
              <w:rPr>
                <w:rFonts w:asciiTheme="minorHAnsi" w:hAnsiTheme="minorHAnsi"/>
              </w:rPr>
              <w:t>s out the recipes to each team</w:t>
            </w:r>
            <w:r>
              <w:rPr>
                <w:rFonts w:asciiTheme="minorHAnsi" w:hAnsiTheme="minorHAnsi"/>
              </w:rPr>
              <w:t xml:space="preserve"> and have students determine how much of each </w:t>
            </w:r>
            <w:r>
              <w:rPr>
                <w:rFonts w:asciiTheme="minorHAnsi" w:hAnsiTheme="minorHAnsi"/>
              </w:rPr>
              <w:lastRenderedPageBreak/>
              <w:t>ingredient is n</w:t>
            </w:r>
            <w:r w:rsidR="00EC7B53">
              <w:rPr>
                <w:rFonts w:asciiTheme="minorHAnsi" w:hAnsiTheme="minorHAnsi"/>
              </w:rPr>
              <w:t>eeded to feed the entire class (the recipes can be differentiated based on student</w:t>
            </w:r>
            <w:r w:rsidR="00EC0115">
              <w:rPr>
                <w:rFonts w:asciiTheme="minorHAnsi" w:hAnsiTheme="minorHAnsi"/>
              </w:rPr>
              <w:t>s’</w:t>
            </w:r>
            <w:r w:rsidR="00EC7B53">
              <w:rPr>
                <w:rFonts w:asciiTheme="minorHAnsi" w:hAnsiTheme="minorHAnsi"/>
              </w:rPr>
              <w:t xml:space="preserve"> abilities).</w:t>
            </w:r>
          </w:p>
          <w:p w:rsidR="00EC7B53" w:rsidRDefault="00EC7B53" w:rsidP="00EC7B53">
            <w:pPr>
              <w:pStyle w:val="ListParagraph"/>
              <w:rPr>
                <w:rFonts w:asciiTheme="minorHAnsi" w:hAnsiTheme="minorHAnsi"/>
              </w:rPr>
            </w:pPr>
          </w:p>
          <w:p w:rsidR="00EC7B53" w:rsidRDefault="00EC7B53" w:rsidP="00EC7B53">
            <w:pPr>
              <w:pStyle w:val="ListParagraph"/>
              <w:rPr>
                <w:rFonts w:asciiTheme="minorHAnsi" w:hAnsiTheme="minorHAnsi"/>
              </w:rPr>
            </w:pPr>
            <w:r>
              <w:rPr>
                <w:rFonts w:asciiTheme="minorHAnsi" w:hAnsiTheme="minorHAnsi"/>
              </w:rPr>
              <w:t xml:space="preserve">   Suggested Recipes:</w:t>
            </w:r>
          </w:p>
          <w:p w:rsidR="00EC7B53" w:rsidRDefault="00EC7B53" w:rsidP="00EC7B53">
            <w:pPr>
              <w:pStyle w:val="ListParagraph"/>
              <w:numPr>
                <w:ilvl w:val="0"/>
                <w:numId w:val="44"/>
              </w:numPr>
              <w:rPr>
                <w:rFonts w:asciiTheme="minorHAnsi" w:hAnsiTheme="minorHAnsi"/>
              </w:rPr>
            </w:pPr>
            <w:r>
              <w:rPr>
                <w:rFonts w:asciiTheme="minorHAnsi" w:hAnsiTheme="minorHAnsi"/>
              </w:rPr>
              <w:t xml:space="preserve"> Trail Mix (snack)</w:t>
            </w:r>
          </w:p>
          <w:p w:rsidR="00EC7B53" w:rsidRDefault="00EC7B53" w:rsidP="00EC7B53">
            <w:pPr>
              <w:pStyle w:val="ListParagraph"/>
              <w:numPr>
                <w:ilvl w:val="0"/>
                <w:numId w:val="44"/>
              </w:numPr>
              <w:rPr>
                <w:rFonts w:asciiTheme="minorHAnsi" w:hAnsiTheme="minorHAnsi"/>
              </w:rPr>
            </w:pPr>
            <w:r>
              <w:rPr>
                <w:rFonts w:asciiTheme="minorHAnsi" w:hAnsiTheme="minorHAnsi"/>
              </w:rPr>
              <w:t>Dip (appetizer)</w:t>
            </w:r>
          </w:p>
          <w:p w:rsidR="00EC7B53" w:rsidRDefault="00EC7B53" w:rsidP="00EC7B53">
            <w:pPr>
              <w:pStyle w:val="ListParagraph"/>
              <w:numPr>
                <w:ilvl w:val="0"/>
                <w:numId w:val="44"/>
              </w:numPr>
              <w:rPr>
                <w:rFonts w:asciiTheme="minorHAnsi" w:hAnsiTheme="minorHAnsi"/>
              </w:rPr>
            </w:pPr>
            <w:r>
              <w:rPr>
                <w:rFonts w:asciiTheme="minorHAnsi" w:hAnsiTheme="minorHAnsi"/>
              </w:rPr>
              <w:t>Pasta salad (appetizer)</w:t>
            </w:r>
          </w:p>
          <w:p w:rsidR="00EC7B53" w:rsidRDefault="00EC7B53" w:rsidP="00EC7B53">
            <w:pPr>
              <w:pStyle w:val="ListParagraph"/>
              <w:numPr>
                <w:ilvl w:val="0"/>
                <w:numId w:val="44"/>
              </w:numPr>
              <w:rPr>
                <w:rFonts w:asciiTheme="minorHAnsi" w:hAnsiTheme="minorHAnsi"/>
              </w:rPr>
            </w:pPr>
            <w:r>
              <w:rPr>
                <w:rFonts w:asciiTheme="minorHAnsi" w:hAnsiTheme="minorHAnsi"/>
              </w:rPr>
              <w:t>Banana pudding (dessert)</w:t>
            </w:r>
          </w:p>
          <w:p w:rsidR="00EC7B53" w:rsidRDefault="00EC7B53" w:rsidP="00EC7B53">
            <w:pPr>
              <w:pStyle w:val="ListParagraph"/>
              <w:numPr>
                <w:ilvl w:val="0"/>
                <w:numId w:val="44"/>
              </w:numPr>
              <w:rPr>
                <w:rFonts w:asciiTheme="minorHAnsi" w:hAnsiTheme="minorHAnsi"/>
              </w:rPr>
            </w:pPr>
            <w:r>
              <w:rPr>
                <w:rFonts w:asciiTheme="minorHAnsi" w:hAnsiTheme="minorHAnsi"/>
              </w:rPr>
              <w:t>No bake oatmeal cookies (dessert)</w:t>
            </w:r>
          </w:p>
          <w:p w:rsidR="00EC7B53" w:rsidRDefault="00EC7B53" w:rsidP="00EC7B53">
            <w:pPr>
              <w:pStyle w:val="ListParagraph"/>
              <w:numPr>
                <w:ilvl w:val="0"/>
                <w:numId w:val="44"/>
              </w:numPr>
              <w:rPr>
                <w:rFonts w:asciiTheme="minorHAnsi" w:hAnsiTheme="minorHAnsi"/>
              </w:rPr>
            </w:pPr>
            <w:r>
              <w:rPr>
                <w:rFonts w:asciiTheme="minorHAnsi" w:hAnsiTheme="minorHAnsi"/>
              </w:rPr>
              <w:t>Punch (drink)</w:t>
            </w:r>
          </w:p>
          <w:p w:rsidR="00EC7B53" w:rsidRPr="00EC7B53" w:rsidRDefault="00EC7B53" w:rsidP="00EC7B53">
            <w:pPr>
              <w:pStyle w:val="ListParagraph"/>
              <w:ind w:left="1575"/>
              <w:rPr>
                <w:rFonts w:asciiTheme="minorHAnsi" w:hAnsiTheme="minorHAnsi"/>
              </w:rPr>
            </w:pPr>
          </w:p>
          <w:p w:rsidR="0022122B" w:rsidRPr="0022122B" w:rsidRDefault="0022122B" w:rsidP="0022122B">
            <w:pPr>
              <w:pStyle w:val="ListParagraph"/>
              <w:numPr>
                <w:ilvl w:val="0"/>
                <w:numId w:val="42"/>
              </w:numPr>
              <w:rPr>
                <w:rFonts w:asciiTheme="minorHAnsi" w:hAnsiTheme="minorHAnsi"/>
              </w:rPr>
            </w:pPr>
            <w:r>
              <w:rPr>
                <w:rFonts w:asciiTheme="minorHAnsi" w:hAnsiTheme="minorHAnsi"/>
              </w:rPr>
              <w:t xml:space="preserve">Students need to access either local grocery store websites or local circulars to research the cost of ingredients.  They then need to create a budget for their items. The teacher needs to make the decision of how the ingredients will be provided </w:t>
            </w:r>
            <w:r w:rsidR="00EC0115">
              <w:rPr>
                <w:rFonts w:asciiTheme="minorHAnsi" w:hAnsiTheme="minorHAnsi"/>
              </w:rPr>
              <w:t xml:space="preserve">the next day </w:t>
            </w:r>
            <w:r>
              <w:rPr>
                <w:rFonts w:asciiTheme="minorHAnsi" w:hAnsiTheme="minorHAnsi"/>
              </w:rPr>
              <w:t>(teacher provided or parent provided).</w:t>
            </w:r>
          </w:p>
          <w:p w:rsidR="0022122B" w:rsidRDefault="0022122B" w:rsidP="00ED44D4">
            <w:pPr>
              <w:rPr>
                <w:rFonts w:asciiTheme="minorHAnsi" w:hAnsiTheme="minorHAnsi"/>
              </w:rPr>
            </w:pPr>
          </w:p>
          <w:p w:rsidR="00ED44D4" w:rsidRPr="00ED44D4" w:rsidRDefault="00ED44D4" w:rsidP="00ED44D4">
            <w:pPr>
              <w:rPr>
                <w:rFonts w:asciiTheme="minorHAnsi" w:hAnsiTheme="minorHAnsi"/>
                <w:u w:val="single"/>
              </w:rPr>
            </w:pPr>
            <w:r w:rsidRPr="00ED44D4">
              <w:rPr>
                <w:rFonts w:asciiTheme="minorHAnsi" w:hAnsiTheme="minorHAnsi"/>
                <w:u w:val="single"/>
              </w:rPr>
              <w:t>Day 2:</w:t>
            </w:r>
          </w:p>
          <w:p w:rsidR="00806BA5" w:rsidRPr="0079604D" w:rsidRDefault="005A09BF" w:rsidP="00ED44D4">
            <w:pPr>
              <w:pStyle w:val="ListParagraph"/>
              <w:numPr>
                <w:ilvl w:val="0"/>
                <w:numId w:val="43"/>
              </w:numPr>
              <w:rPr>
                <w:rFonts w:asciiTheme="minorHAnsi" w:hAnsiTheme="minorHAnsi"/>
                <w:u w:val="single"/>
              </w:rPr>
            </w:pPr>
            <w:r>
              <w:rPr>
                <w:rFonts w:asciiTheme="minorHAnsi" w:hAnsiTheme="minorHAnsi"/>
              </w:rPr>
              <w:t xml:space="preserve">Review the </w:t>
            </w:r>
            <w:r w:rsidR="00ED44D4">
              <w:rPr>
                <w:rFonts w:asciiTheme="minorHAnsi" w:hAnsiTheme="minorHAnsi"/>
              </w:rPr>
              <w:t>vocabulary</w:t>
            </w:r>
            <w:r>
              <w:rPr>
                <w:rFonts w:asciiTheme="minorHAnsi" w:hAnsiTheme="minorHAnsi"/>
              </w:rPr>
              <w:t xml:space="preserve"> from D</w:t>
            </w:r>
            <w:r w:rsidR="00ED44D4">
              <w:rPr>
                <w:rFonts w:asciiTheme="minorHAnsi" w:hAnsiTheme="minorHAnsi"/>
              </w:rPr>
              <w:t xml:space="preserve">ay 1 and add any new vocabulary to </w:t>
            </w:r>
            <w:r w:rsidR="00EC0115">
              <w:rPr>
                <w:rFonts w:asciiTheme="minorHAnsi" w:hAnsiTheme="minorHAnsi"/>
              </w:rPr>
              <w:t xml:space="preserve">the </w:t>
            </w:r>
            <w:r w:rsidR="00ED44D4">
              <w:rPr>
                <w:rFonts w:asciiTheme="minorHAnsi" w:hAnsiTheme="minorHAnsi"/>
              </w:rPr>
              <w:t>class list.</w:t>
            </w:r>
          </w:p>
          <w:p w:rsidR="0079604D" w:rsidRPr="005A09BF" w:rsidRDefault="0079604D" w:rsidP="00ED44D4">
            <w:pPr>
              <w:pStyle w:val="ListParagraph"/>
              <w:numPr>
                <w:ilvl w:val="0"/>
                <w:numId w:val="43"/>
              </w:numPr>
              <w:rPr>
                <w:rFonts w:asciiTheme="minorHAnsi" w:hAnsiTheme="minorHAnsi"/>
                <w:u w:val="single"/>
              </w:rPr>
            </w:pPr>
            <w:r>
              <w:rPr>
                <w:rFonts w:asciiTheme="minorHAnsi" w:hAnsiTheme="minorHAnsi"/>
              </w:rPr>
              <w:t>Students will first need to determine how much time will be needed to complete their recipe.  They will need to write the time at which they begin the recipe.  When they finish, they will need to find the elapsed time.</w:t>
            </w:r>
          </w:p>
          <w:p w:rsidR="005A09BF" w:rsidRPr="0079604D" w:rsidRDefault="00EC7B53" w:rsidP="0079604D">
            <w:pPr>
              <w:pStyle w:val="ListParagraph"/>
              <w:numPr>
                <w:ilvl w:val="0"/>
                <w:numId w:val="43"/>
              </w:numPr>
              <w:rPr>
                <w:rFonts w:asciiTheme="minorHAnsi" w:hAnsiTheme="minorHAnsi"/>
                <w:u w:val="single"/>
              </w:rPr>
            </w:pPr>
            <w:r w:rsidRPr="0079604D">
              <w:rPr>
                <w:rFonts w:asciiTheme="minorHAnsi" w:hAnsiTheme="minorHAnsi"/>
              </w:rPr>
              <w:t>Pass out the needed ingredients for each team.</w:t>
            </w:r>
            <w:r w:rsidR="0079604D" w:rsidRPr="0079604D">
              <w:rPr>
                <w:rFonts w:asciiTheme="minorHAnsi" w:hAnsiTheme="minorHAnsi"/>
              </w:rPr>
              <w:t xml:space="preserve">  If a recipe calls for chopping or cutting, the teacher might want to either have parents or the teacher do this before the </w:t>
            </w:r>
            <w:r w:rsidR="00EC0115">
              <w:rPr>
                <w:rFonts w:asciiTheme="minorHAnsi" w:hAnsiTheme="minorHAnsi"/>
              </w:rPr>
              <w:t>activity begins.</w:t>
            </w:r>
          </w:p>
          <w:p w:rsidR="0079604D" w:rsidRPr="00B93FAD" w:rsidRDefault="0079604D" w:rsidP="00ED44D4">
            <w:pPr>
              <w:pStyle w:val="ListParagraph"/>
              <w:numPr>
                <w:ilvl w:val="0"/>
                <w:numId w:val="43"/>
              </w:numPr>
              <w:rPr>
                <w:rFonts w:asciiTheme="minorHAnsi" w:hAnsiTheme="minorHAnsi"/>
                <w:u w:val="single"/>
              </w:rPr>
            </w:pPr>
            <w:r>
              <w:rPr>
                <w:rFonts w:asciiTheme="minorHAnsi" w:hAnsiTheme="minorHAnsi"/>
              </w:rPr>
              <w:t>Students will need to create their dish</w:t>
            </w:r>
            <w:r w:rsidR="00B93FAD">
              <w:rPr>
                <w:rFonts w:asciiTheme="minorHAnsi" w:hAnsiTheme="minorHAnsi"/>
              </w:rPr>
              <w:t xml:space="preserve"> for the class.</w:t>
            </w:r>
          </w:p>
          <w:p w:rsidR="00B93FAD" w:rsidRDefault="00B93FAD" w:rsidP="00ED44D4">
            <w:pPr>
              <w:pStyle w:val="ListParagraph"/>
              <w:numPr>
                <w:ilvl w:val="0"/>
                <w:numId w:val="43"/>
              </w:numPr>
              <w:rPr>
                <w:rFonts w:asciiTheme="minorHAnsi" w:hAnsiTheme="minorHAnsi"/>
                <w:u w:val="single"/>
              </w:rPr>
            </w:pPr>
            <w:r>
              <w:rPr>
                <w:rFonts w:asciiTheme="minorHAnsi" w:hAnsiTheme="minorHAnsi"/>
              </w:rPr>
              <w:t xml:space="preserve">When all students have finished creating their dishes, invite the class to taste the product from each group.  </w:t>
            </w:r>
          </w:p>
          <w:p w:rsidR="00E1410D" w:rsidRPr="00B93FAD" w:rsidRDefault="00E1410D" w:rsidP="00B93FAD">
            <w:pPr>
              <w:rPr>
                <w:rFonts w:asciiTheme="minorHAnsi" w:hAnsiTheme="minorHAnsi"/>
                <w:u w:val="single"/>
              </w:rPr>
            </w:pPr>
          </w:p>
          <w:p w:rsidR="00806BA5" w:rsidRPr="00806BA5" w:rsidRDefault="00806BA5" w:rsidP="00806BA5">
            <w:pPr>
              <w:pStyle w:val="ListParagraph"/>
              <w:rPr>
                <w:rFonts w:asciiTheme="minorHAnsi" w:hAnsiTheme="minorHAnsi"/>
                <w:u w:val="single"/>
              </w:rPr>
            </w:pPr>
          </w:p>
          <w:p w:rsidR="001E46CA" w:rsidRPr="00B93FAD" w:rsidRDefault="00DB37D5" w:rsidP="001E46CA">
            <w:pPr>
              <w:pStyle w:val="ListParagraph"/>
              <w:numPr>
                <w:ilvl w:val="0"/>
                <w:numId w:val="38"/>
              </w:numPr>
              <w:rPr>
                <w:rFonts w:asciiTheme="minorHAnsi" w:hAnsiTheme="minorHAnsi"/>
                <w:b/>
                <w:u w:val="single"/>
              </w:rPr>
            </w:pPr>
            <w:r w:rsidRPr="00B93FAD">
              <w:rPr>
                <w:rFonts w:asciiTheme="minorHAnsi" w:hAnsiTheme="minorHAnsi"/>
                <w:b/>
                <w:u w:val="single"/>
              </w:rPr>
              <w:t>Expanding the experience</w:t>
            </w:r>
          </w:p>
          <w:p w:rsidR="00F430C9" w:rsidRDefault="00F430C9" w:rsidP="00F430C9">
            <w:pPr>
              <w:rPr>
                <w:rFonts w:asciiTheme="minorHAnsi" w:hAnsiTheme="minorHAnsi"/>
                <w:u w:val="single"/>
              </w:rPr>
            </w:pPr>
          </w:p>
          <w:p w:rsidR="000B74B8" w:rsidRDefault="00186F5D" w:rsidP="00F430C9">
            <w:pPr>
              <w:rPr>
                <w:rFonts w:asciiTheme="minorHAnsi" w:hAnsiTheme="minorHAnsi"/>
              </w:rPr>
            </w:pPr>
            <w:r w:rsidRPr="00186F5D">
              <w:rPr>
                <w:rFonts w:asciiTheme="minorHAnsi" w:hAnsiTheme="minorHAnsi"/>
              </w:rPr>
              <w:t xml:space="preserve">Answer the following </w:t>
            </w:r>
            <w:r w:rsidR="000B74B8">
              <w:rPr>
                <w:rFonts w:asciiTheme="minorHAnsi" w:hAnsiTheme="minorHAnsi"/>
              </w:rPr>
              <w:t>question on chart paper:</w:t>
            </w:r>
          </w:p>
          <w:p w:rsidR="00186F5D" w:rsidRDefault="00186F5D" w:rsidP="00F430C9">
            <w:pPr>
              <w:rPr>
                <w:rFonts w:asciiTheme="minorHAnsi" w:hAnsiTheme="minorHAnsi"/>
              </w:rPr>
            </w:pPr>
            <w:r w:rsidRPr="00186F5D">
              <w:rPr>
                <w:rFonts w:asciiTheme="minorHAnsi" w:hAnsiTheme="minorHAnsi"/>
              </w:rPr>
              <w:t xml:space="preserve">  </w:t>
            </w:r>
          </w:p>
          <w:p w:rsidR="00F430C9" w:rsidRPr="00B93FAD" w:rsidRDefault="00186F5D" w:rsidP="00F430C9">
            <w:pPr>
              <w:rPr>
                <w:rFonts w:asciiTheme="minorHAnsi" w:hAnsiTheme="minorHAnsi"/>
              </w:rPr>
            </w:pPr>
            <w:r>
              <w:rPr>
                <w:rFonts w:asciiTheme="minorHAnsi" w:hAnsiTheme="minorHAnsi"/>
              </w:rPr>
              <w:t xml:space="preserve">If you team decides to create enough </w:t>
            </w:r>
            <w:r w:rsidR="00EC0115">
              <w:rPr>
                <w:rFonts w:asciiTheme="minorHAnsi" w:hAnsiTheme="minorHAnsi"/>
              </w:rPr>
              <w:t xml:space="preserve">food </w:t>
            </w:r>
            <w:r>
              <w:rPr>
                <w:rFonts w:asciiTheme="minorHAnsi" w:hAnsiTheme="minorHAnsi"/>
              </w:rPr>
              <w:t>fo</w:t>
            </w:r>
            <w:r w:rsidR="00EC0115">
              <w:rPr>
                <w:rFonts w:asciiTheme="minorHAnsi" w:hAnsiTheme="minorHAnsi"/>
              </w:rPr>
              <w:t>r two classes, how much</w:t>
            </w:r>
            <w:r>
              <w:rPr>
                <w:rFonts w:asciiTheme="minorHAnsi" w:hAnsiTheme="minorHAnsi"/>
              </w:rPr>
              <w:t xml:space="preserve"> of each ingredient will you need?  Please explain in words and with an illustration on how you will determine the ingredients needed for two classes.  </w:t>
            </w:r>
          </w:p>
          <w:p w:rsidR="00F430C9" w:rsidRPr="00F430C9" w:rsidRDefault="00F430C9" w:rsidP="00F430C9">
            <w:pPr>
              <w:rPr>
                <w:rFonts w:asciiTheme="minorHAnsi" w:hAnsiTheme="minorHAnsi"/>
                <w:u w:val="single"/>
              </w:rPr>
            </w:pPr>
          </w:p>
          <w:p w:rsidR="001E46CA" w:rsidRPr="00B93FAD" w:rsidRDefault="00DB37D5" w:rsidP="001E46CA">
            <w:pPr>
              <w:pStyle w:val="ListParagraph"/>
              <w:numPr>
                <w:ilvl w:val="0"/>
                <w:numId w:val="38"/>
              </w:numPr>
              <w:rPr>
                <w:rFonts w:asciiTheme="minorHAnsi" w:hAnsiTheme="minorHAnsi"/>
                <w:b/>
                <w:u w:val="single"/>
              </w:rPr>
            </w:pPr>
            <w:r w:rsidRPr="00B93FAD">
              <w:rPr>
                <w:rFonts w:asciiTheme="minorHAnsi" w:hAnsiTheme="minorHAnsi"/>
                <w:b/>
                <w:u w:val="single"/>
              </w:rPr>
              <w:t>Extending the experience</w:t>
            </w:r>
          </w:p>
          <w:p w:rsidR="00CE6F1D" w:rsidRDefault="00CE6F1D" w:rsidP="00CE6F1D">
            <w:pPr>
              <w:pStyle w:val="ListParagraph"/>
              <w:rPr>
                <w:rFonts w:asciiTheme="minorHAnsi" w:hAnsiTheme="minorHAnsi"/>
              </w:rPr>
            </w:pPr>
          </w:p>
          <w:p w:rsidR="00B93FAD" w:rsidRPr="00B93FAD" w:rsidRDefault="00B93FAD" w:rsidP="00B93FAD">
            <w:pPr>
              <w:rPr>
                <w:rFonts w:asciiTheme="minorHAnsi" w:hAnsiTheme="minorHAnsi"/>
              </w:rPr>
            </w:pPr>
            <w:r>
              <w:rPr>
                <w:rFonts w:asciiTheme="minorHAnsi" w:hAnsiTheme="minorHAnsi"/>
              </w:rPr>
              <w:t xml:space="preserve">Have the students create a cookbook of an entire meal.  They need to include </w:t>
            </w:r>
            <w:r w:rsidR="00A25B34">
              <w:rPr>
                <w:rFonts w:asciiTheme="minorHAnsi" w:hAnsiTheme="minorHAnsi"/>
              </w:rPr>
              <w:t>the budget for each recipe, the ingredients</w:t>
            </w:r>
            <w:r w:rsidR="000B74B8">
              <w:rPr>
                <w:rFonts w:asciiTheme="minorHAnsi" w:hAnsiTheme="minorHAnsi"/>
              </w:rPr>
              <w:t xml:space="preserve"> and measurements</w:t>
            </w:r>
            <w:r w:rsidR="00A25B34">
              <w:rPr>
                <w:rFonts w:asciiTheme="minorHAnsi" w:hAnsiTheme="minorHAnsi"/>
              </w:rPr>
              <w:t xml:space="preserve">, as well as the time needed to create </w:t>
            </w:r>
            <w:r w:rsidR="000B74B8">
              <w:rPr>
                <w:rFonts w:asciiTheme="minorHAnsi" w:hAnsiTheme="minorHAnsi"/>
              </w:rPr>
              <w:t xml:space="preserve">each recipe. </w:t>
            </w:r>
          </w:p>
          <w:p w:rsidR="00806BA5" w:rsidRDefault="00806BA5" w:rsidP="00806BA5">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ED44D4" w:rsidRDefault="00ED44D4" w:rsidP="006A0C4F">
            <w:pPr>
              <w:rPr>
                <w:rFonts w:asciiTheme="minorHAnsi" w:hAnsiTheme="minorHAnsi"/>
              </w:rPr>
            </w:pPr>
          </w:p>
          <w:p w:rsidR="00ED44D4" w:rsidRDefault="00ED44D4" w:rsidP="006A0C4F">
            <w:pPr>
              <w:rPr>
                <w:rFonts w:asciiTheme="minorHAnsi" w:hAnsiTheme="minorHAnsi"/>
                <w:u w:val="single"/>
              </w:rPr>
            </w:pPr>
            <w:r w:rsidRPr="00ED44D4">
              <w:rPr>
                <w:rFonts w:asciiTheme="minorHAnsi" w:hAnsiTheme="minorHAnsi"/>
                <w:u w:val="single"/>
              </w:rPr>
              <w:t>Day 1:</w:t>
            </w:r>
          </w:p>
          <w:p w:rsidR="00E97C88" w:rsidRPr="00ED44D4" w:rsidRDefault="00ED44D4" w:rsidP="006A0C4F">
            <w:pPr>
              <w:rPr>
                <w:rFonts w:asciiTheme="minorHAnsi" w:hAnsiTheme="minorHAnsi"/>
              </w:rPr>
            </w:pPr>
            <w:r>
              <w:rPr>
                <w:rFonts w:asciiTheme="minorHAnsi" w:hAnsiTheme="minorHAnsi"/>
              </w:rPr>
              <w:t xml:space="preserve">Create </w:t>
            </w:r>
            <w:r w:rsidR="00EC0115">
              <w:rPr>
                <w:rFonts w:asciiTheme="minorHAnsi" w:hAnsiTheme="minorHAnsi"/>
              </w:rPr>
              <w:t xml:space="preserve">a </w:t>
            </w:r>
            <w:r>
              <w:rPr>
                <w:rFonts w:asciiTheme="minorHAnsi" w:hAnsiTheme="minorHAnsi"/>
              </w:rPr>
              <w:t xml:space="preserve">class line plot of </w:t>
            </w:r>
            <w:r w:rsidR="009740CC">
              <w:rPr>
                <w:rFonts w:asciiTheme="minorHAnsi" w:hAnsiTheme="minorHAnsi"/>
              </w:rPr>
              <w:t xml:space="preserve">the </w:t>
            </w:r>
            <w:r>
              <w:rPr>
                <w:rFonts w:asciiTheme="minorHAnsi" w:hAnsiTheme="minorHAnsi"/>
              </w:rPr>
              <w:t>tot</w:t>
            </w:r>
            <w:r w:rsidR="00EC0115">
              <w:rPr>
                <w:rFonts w:asciiTheme="minorHAnsi" w:hAnsiTheme="minorHAnsi"/>
              </w:rPr>
              <w:t>al budget needed for each recipe.  Discuss and trends or observations.</w:t>
            </w:r>
          </w:p>
          <w:p w:rsidR="00ED44D4" w:rsidRDefault="00ED44D4" w:rsidP="006A0C4F">
            <w:pPr>
              <w:rPr>
                <w:rFonts w:asciiTheme="minorHAnsi" w:hAnsiTheme="minorHAnsi"/>
              </w:rPr>
            </w:pPr>
          </w:p>
          <w:p w:rsidR="00ED44D4" w:rsidRPr="00ED44D4" w:rsidRDefault="00ED44D4" w:rsidP="006A0C4F">
            <w:pPr>
              <w:rPr>
                <w:rFonts w:asciiTheme="minorHAnsi" w:hAnsiTheme="minorHAnsi"/>
                <w:u w:val="single"/>
              </w:rPr>
            </w:pPr>
            <w:r w:rsidRPr="00ED44D4">
              <w:rPr>
                <w:rFonts w:asciiTheme="minorHAnsi" w:hAnsiTheme="minorHAnsi"/>
                <w:u w:val="single"/>
              </w:rPr>
              <w:t>Day 2:</w:t>
            </w:r>
          </w:p>
          <w:p w:rsidR="00806BA5" w:rsidRDefault="00B335C2" w:rsidP="006A0C4F">
            <w:pPr>
              <w:rPr>
                <w:rFonts w:asciiTheme="minorHAnsi" w:hAnsiTheme="minorHAnsi"/>
              </w:rPr>
            </w:pPr>
            <w:r>
              <w:rPr>
                <w:rFonts w:asciiTheme="minorHAnsi" w:hAnsiTheme="minorHAnsi"/>
              </w:rPr>
              <w:t>Complete graphic or</w:t>
            </w:r>
            <w:r w:rsidR="00DB1AD0">
              <w:rPr>
                <w:rFonts w:asciiTheme="minorHAnsi" w:hAnsiTheme="minorHAnsi"/>
              </w:rPr>
              <w:t>ganizer individually and discuss with your team</w:t>
            </w:r>
            <w:r>
              <w:rPr>
                <w:rFonts w:asciiTheme="minorHAnsi" w:hAnsiTheme="minorHAnsi"/>
              </w:rPr>
              <w:t>.</w:t>
            </w:r>
            <w:bookmarkStart w:id="0" w:name="_GoBack"/>
            <w:bookmarkEnd w:id="0"/>
          </w:p>
          <w:p w:rsidR="00806BA5" w:rsidRDefault="00806BA5" w:rsidP="006A0C4F">
            <w:pPr>
              <w:rPr>
                <w:rFonts w:asciiTheme="minorHAnsi" w:hAnsiTheme="minorHAnsi"/>
                <w:szCs w:val="28"/>
              </w:rPr>
            </w:pPr>
          </w:p>
        </w:tc>
      </w:tr>
    </w:tbl>
    <w:p w:rsidR="00E1410D" w:rsidRDefault="00E1410D" w:rsidP="009F6858">
      <w:pPr>
        <w:rPr>
          <w:rFonts w:asciiTheme="minorHAnsi" w:hAnsiTheme="minorHAnsi"/>
        </w:rPr>
      </w:pPr>
    </w:p>
    <w:p w:rsidR="00E1410D" w:rsidRDefault="000C3A60" w:rsidP="00E1410D">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-635</wp:posOffset>
                </wp:positionV>
                <wp:extent cx="5057775" cy="1685925"/>
                <wp:effectExtent l="28575" t="37465" r="28575" b="292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05pt;width:398.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yhhQIAAA4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AD&#10;CQyh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FE5147" w:rsidRDefault="00A27D7B" w:rsidP="009F6858">
      <w:pPr>
        <w:rPr>
          <w:rFonts w:asciiTheme="minorHAnsi" w:hAnsiTheme="minorHAnsi"/>
        </w:rPr>
      </w:pPr>
    </w:p>
    <w:sectPr w:rsidR="00A27D7B" w:rsidRPr="00FE5147" w:rsidSect="00A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8DB"/>
    <w:multiLevelType w:val="multilevel"/>
    <w:tmpl w:val="0256031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028F0"/>
    <w:multiLevelType w:val="hybridMultilevel"/>
    <w:tmpl w:val="A3709E2C"/>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C18F8"/>
    <w:multiLevelType w:val="multilevel"/>
    <w:tmpl w:val="D82A64C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4A5474"/>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7F1F08"/>
    <w:multiLevelType w:val="hybridMultilevel"/>
    <w:tmpl w:val="E7A2CA5A"/>
    <w:lvl w:ilvl="0" w:tplc="4EA46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10445"/>
    <w:multiLevelType w:val="hybridMultilevel"/>
    <w:tmpl w:val="F28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5F95"/>
    <w:multiLevelType w:val="hybridMultilevel"/>
    <w:tmpl w:val="2C62237A"/>
    <w:lvl w:ilvl="0" w:tplc="04090001">
      <w:start w:val="1"/>
      <w:numFmt w:val="bullet"/>
      <w:lvlText w:val=""/>
      <w:lvlJc w:val="left"/>
      <w:pPr>
        <w:tabs>
          <w:tab w:val="num" w:pos="1080"/>
        </w:tabs>
        <w:ind w:left="108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BC363D"/>
    <w:multiLevelType w:val="hybridMultilevel"/>
    <w:tmpl w:val="E8DA7724"/>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BD119D"/>
    <w:multiLevelType w:val="hybridMultilevel"/>
    <w:tmpl w:val="BF28105C"/>
    <w:lvl w:ilvl="0" w:tplc="99BA1230">
      <w:start w:val="1"/>
      <w:numFmt w:val="bullet"/>
      <w:lvlText w:val=""/>
      <w:lvlJc w:val="left"/>
      <w:pPr>
        <w:tabs>
          <w:tab w:val="num" w:pos="720"/>
        </w:tabs>
        <w:ind w:left="720" w:hanging="360"/>
      </w:pPr>
      <w:rPr>
        <w:rFonts w:ascii="Times New Roman" w:hAnsi="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11B37"/>
    <w:multiLevelType w:val="hybridMultilevel"/>
    <w:tmpl w:val="91AE3E22"/>
    <w:lvl w:ilvl="0" w:tplc="4A9834F4">
      <w:start w:val="1"/>
      <w:numFmt w:val="bullet"/>
      <w:lvlText w:val="▫"/>
      <w:lvlJc w:val="left"/>
      <w:pPr>
        <w:tabs>
          <w:tab w:val="num" w:pos="900"/>
        </w:tabs>
        <w:ind w:left="90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C243A"/>
    <w:multiLevelType w:val="hybridMultilevel"/>
    <w:tmpl w:val="DD963E64"/>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FA5"/>
    <w:multiLevelType w:val="hybridMultilevel"/>
    <w:tmpl w:val="EA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06038"/>
    <w:multiLevelType w:val="hybridMultilevel"/>
    <w:tmpl w:val="02560310"/>
    <w:lvl w:ilvl="0" w:tplc="04090001">
      <w:start w:val="1"/>
      <w:numFmt w:val="bullet"/>
      <w:lvlText w:val=""/>
      <w:lvlJc w:val="left"/>
      <w:pPr>
        <w:tabs>
          <w:tab w:val="num" w:pos="720"/>
        </w:tabs>
        <w:ind w:left="72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077A6"/>
    <w:multiLevelType w:val="hybridMultilevel"/>
    <w:tmpl w:val="E4262C0A"/>
    <w:lvl w:ilvl="0" w:tplc="4A1A1A90">
      <w:start w:val="1"/>
      <w:numFmt w:val="bullet"/>
      <w:lvlText w:val=""/>
      <w:lvlJc w:val="left"/>
      <w:pPr>
        <w:tabs>
          <w:tab w:val="num" w:pos="360"/>
        </w:tabs>
        <w:ind w:left="360" w:hanging="360"/>
      </w:pPr>
      <w:rPr>
        <w:rFonts w:ascii="Wingdings" w:hAnsi="Wingdings" w:hint="default"/>
        <w:b/>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0C11208"/>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6A79E0"/>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384869"/>
    <w:multiLevelType w:val="hybridMultilevel"/>
    <w:tmpl w:val="5DA8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B534CB"/>
    <w:multiLevelType w:val="hybridMultilevel"/>
    <w:tmpl w:val="F280BAC4"/>
    <w:lvl w:ilvl="0" w:tplc="A8A8E268">
      <w:start w:val="1"/>
      <w:numFmt w:val="bullet"/>
      <w:lvlText w:val=""/>
      <w:lvlJc w:val="left"/>
      <w:pPr>
        <w:tabs>
          <w:tab w:val="num" w:pos="720"/>
        </w:tabs>
        <w:ind w:left="720" w:hanging="360"/>
      </w:pPr>
      <w:rPr>
        <w:rFonts w:ascii="Symbol" w:hAnsi="Symbol" w:hint="default"/>
      </w:rPr>
    </w:lvl>
    <w:lvl w:ilvl="1" w:tplc="3C76FB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8A6811"/>
    <w:multiLevelType w:val="hybridMultilevel"/>
    <w:tmpl w:val="9092BD0E"/>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6159FA"/>
    <w:multiLevelType w:val="hybridMultilevel"/>
    <w:tmpl w:val="2452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D4DF0"/>
    <w:multiLevelType w:val="hybridMultilevel"/>
    <w:tmpl w:val="F3F6B5C6"/>
    <w:lvl w:ilvl="0" w:tplc="E95605F6">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2">
    <w:nsid w:val="4D852975"/>
    <w:multiLevelType w:val="hybridMultilevel"/>
    <w:tmpl w:val="113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50D42"/>
    <w:multiLevelType w:val="hybridMultilevel"/>
    <w:tmpl w:val="BFBABB86"/>
    <w:lvl w:ilvl="0" w:tplc="3C76F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4">
    <w:nsid w:val="53C8768A"/>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2E339F"/>
    <w:multiLevelType w:val="multilevel"/>
    <w:tmpl w:val="2C62237A"/>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4E42C9"/>
    <w:multiLevelType w:val="hybridMultilevel"/>
    <w:tmpl w:val="CB08AD56"/>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660597E"/>
    <w:multiLevelType w:val="multilevel"/>
    <w:tmpl w:val="BF28105C"/>
    <w:lvl w:ilvl="0">
      <w:start w:val="1"/>
      <w:numFmt w:val="bullet"/>
      <w:lvlText w:val=""/>
      <w:lvlJc w:val="left"/>
      <w:pPr>
        <w:tabs>
          <w:tab w:val="num" w:pos="720"/>
        </w:tabs>
        <w:ind w:left="720" w:hanging="360"/>
      </w:pPr>
      <w:rPr>
        <w:rFonts w:ascii="Times New Roman" w:hAnsi="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A82389"/>
    <w:multiLevelType w:val="hybridMultilevel"/>
    <w:tmpl w:val="A64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73501"/>
    <w:multiLevelType w:val="hybridMultilevel"/>
    <w:tmpl w:val="E672606E"/>
    <w:lvl w:ilvl="0" w:tplc="663A3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7D1FBD"/>
    <w:multiLevelType w:val="hybridMultilevel"/>
    <w:tmpl w:val="9C469ED6"/>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953977"/>
    <w:multiLevelType w:val="multilevel"/>
    <w:tmpl w:val="0F04644C"/>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AF4766"/>
    <w:multiLevelType w:val="hybridMultilevel"/>
    <w:tmpl w:val="A69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3F66"/>
    <w:multiLevelType w:val="multilevel"/>
    <w:tmpl w:val="113EC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B406C0"/>
    <w:multiLevelType w:val="hybridMultilevel"/>
    <w:tmpl w:val="2CE25338"/>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D14DDB"/>
    <w:multiLevelType w:val="hybridMultilevel"/>
    <w:tmpl w:val="FB4C5110"/>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9D3F10"/>
    <w:multiLevelType w:val="hybridMultilevel"/>
    <w:tmpl w:val="22FEB902"/>
    <w:lvl w:ilvl="0" w:tplc="4434E9E6">
      <w:start w:val="1"/>
      <w:numFmt w:val="bullet"/>
      <w:lvlText w:val=""/>
      <w:lvlJc w:val="left"/>
      <w:pPr>
        <w:tabs>
          <w:tab w:val="num" w:pos="720"/>
        </w:tabs>
        <w:ind w:left="720" w:hanging="360"/>
      </w:pPr>
      <w:rPr>
        <w:rFonts w:ascii="Symbol" w:hAnsi="Symbol" w:cs="Times New Roman" w:hint="default"/>
        <w:b/>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E6182C"/>
    <w:multiLevelType w:val="hybridMultilevel"/>
    <w:tmpl w:val="0F04644C"/>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E2E8E"/>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51E614B"/>
    <w:multiLevelType w:val="hybridMultilevel"/>
    <w:tmpl w:val="8696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D9664D"/>
    <w:multiLevelType w:val="hybridMultilevel"/>
    <w:tmpl w:val="C17074BC"/>
    <w:lvl w:ilvl="0" w:tplc="A8A8E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36693C"/>
    <w:multiLevelType w:val="multilevel"/>
    <w:tmpl w:val="E8DA7724"/>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435216"/>
    <w:multiLevelType w:val="hybridMultilevel"/>
    <w:tmpl w:val="D82A64CE"/>
    <w:lvl w:ilvl="0" w:tplc="4A1A1A90">
      <w:start w:val="1"/>
      <w:numFmt w:val="bullet"/>
      <w:lvlText w:val=""/>
      <w:lvlJc w:val="left"/>
      <w:pPr>
        <w:tabs>
          <w:tab w:val="num" w:pos="1080"/>
        </w:tabs>
        <w:ind w:left="1080" w:hanging="360"/>
      </w:pPr>
      <w:rPr>
        <w:rFonts w:ascii="Wingdings" w:hAnsi="Wingdings" w:hint="default"/>
        <w:b/>
        <w:i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A04038"/>
    <w:multiLevelType w:val="hybridMultilevel"/>
    <w:tmpl w:val="AD982F1C"/>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nsid w:val="7F55357F"/>
    <w:multiLevelType w:val="hybridMultilevel"/>
    <w:tmpl w:val="A1D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0"/>
  </w:num>
  <w:num w:numId="3">
    <w:abstractNumId w:val="23"/>
  </w:num>
  <w:num w:numId="4">
    <w:abstractNumId w:val="1"/>
  </w:num>
  <w:num w:numId="5">
    <w:abstractNumId w:val="22"/>
  </w:num>
  <w:num w:numId="6">
    <w:abstractNumId w:val="41"/>
  </w:num>
  <w:num w:numId="7">
    <w:abstractNumId w:val="14"/>
  </w:num>
  <w:num w:numId="8">
    <w:abstractNumId w:val="43"/>
  </w:num>
  <w:num w:numId="9">
    <w:abstractNumId w:val="24"/>
  </w:num>
  <w:num w:numId="10">
    <w:abstractNumId w:val="2"/>
  </w:num>
  <w:num w:numId="11">
    <w:abstractNumId w:val="6"/>
  </w:num>
  <w:num w:numId="12">
    <w:abstractNumId w:val="33"/>
  </w:num>
  <w:num w:numId="13">
    <w:abstractNumId w:val="39"/>
  </w:num>
  <w:num w:numId="14">
    <w:abstractNumId w:val="38"/>
  </w:num>
  <w:num w:numId="15">
    <w:abstractNumId w:val="16"/>
  </w:num>
  <w:num w:numId="16">
    <w:abstractNumId w:val="30"/>
  </w:num>
  <w:num w:numId="17">
    <w:abstractNumId w:val="25"/>
  </w:num>
  <w:num w:numId="18">
    <w:abstractNumId w:val="13"/>
  </w:num>
  <w:num w:numId="19">
    <w:abstractNumId w:val="0"/>
  </w:num>
  <w:num w:numId="20">
    <w:abstractNumId w:val="8"/>
  </w:num>
  <w:num w:numId="21">
    <w:abstractNumId w:val="27"/>
  </w:num>
  <w:num w:numId="22">
    <w:abstractNumId w:val="36"/>
  </w:num>
  <w:num w:numId="23">
    <w:abstractNumId w:val="7"/>
  </w:num>
  <w:num w:numId="24">
    <w:abstractNumId w:val="9"/>
  </w:num>
  <w:num w:numId="25">
    <w:abstractNumId w:val="19"/>
  </w:num>
  <w:num w:numId="26">
    <w:abstractNumId w:val="44"/>
  </w:num>
  <w:num w:numId="27">
    <w:abstractNumId w:val="37"/>
  </w:num>
  <w:num w:numId="28">
    <w:abstractNumId w:val="15"/>
  </w:num>
  <w:num w:numId="29">
    <w:abstractNumId w:val="34"/>
  </w:num>
  <w:num w:numId="30">
    <w:abstractNumId w:val="3"/>
  </w:num>
  <w:num w:numId="31">
    <w:abstractNumId w:val="10"/>
  </w:num>
  <w:num w:numId="32">
    <w:abstractNumId w:val="42"/>
  </w:num>
  <w:num w:numId="33">
    <w:abstractNumId w:val="35"/>
  </w:num>
  <w:num w:numId="34">
    <w:abstractNumId w:val="31"/>
  </w:num>
  <w:num w:numId="35">
    <w:abstractNumId w:val="26"/>
  </w:num>
  <w:num w:numId="36">
    <w:abstractNumId w:val="12"/>
  </w:num>
  <w:num w:numId="37">
    <w:abstractNumId w:val="45"/>
  </w:num>
  <w:num w:numId="38">
    <w:abstractNumId w:val="11"/>
  </w:num>
  <w:num w:numId="39">
    <w:abstractNumId w:val="29"/>
  </w:num>
  <w:num w:numId="40">
    <w:abstractNumId w:val="32"/>
  </w:num>
  <w:num w:numId="41">
    <w:abstractNumId w:val="5"/>
  </w:num>
  <w:num w:numId="42">
    <w:abstractNumId w:val="28"/>
  </w:num>
  <w:num w:numId="43">
    <w:abstractNumId w:val="17"/>
  </w:num>
  <w:num w:numId="44">
    <w:abstractNumId w:val="21"/>
  </w:num>
  <w:num w:numId="45">
    <w:abstractNumId w:val="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E"/>
    <w:rsid w:val="00063A4A"/>
    <w:rsid w:val="0009644A"/>
    <w:rsid w:val="000A3154"/>
    <w:rsid w:val="000A478B"/>
    <w:rsid w:val="000B74B8"/>
    <w:rsid w:val="000C3A60"/>
    <w:rsid w:val="000C6B66"/>
    <w:rsid w:val="000D0DD6"/>
    <w:rsid w:val="000D4A8A"/>
    <w:rsid w:val="000F0FCD"/>
    <w:rsid w:val="000F13B6"/>
    <w:rsid w:val="0013521A"/>
    <w:rsid w:val="00173B3C"/>
    <w:rsid w:val="00180A18"/>
    <w:rsid w:val="00186F5D"/>
    <w:rsid w:val="00194FB5"/>
    <w:rsid w:val="001B3139"/>
    <w:rsid w:val="001E46CA"/>
    <w:rsid w:val="002045FA"/>
    <w:rsid w:val="00206BF0"/>
    <w:rsid w:val="0022122B"/>
    <w:rsid w:val="0022485A"/>
    <w:rsid w:val="002739F5"/>
    <w:rsid w:val="002B77AE"/>
    <w:rsid w:val="002C4529"/>
    <w:rsid w:val="002F5A25"/>
    <w:rsid w:val="003107CF"/>
    <w:rsid w:val="00347802"/>
    <w:rsid w:val="003759D9"/>
    <w:rsid w:val="00375E96"/>
    <w:rsid w:val="003842D5"/>
    <w:rsid w:val="00386B7E"/>
    <w:rsid w:val="00397FF7"/>
    <w:rsid w:val="003B6E69"/>
    <w:rsid w:val="003B762C"/>
    <w:rsid w:val="003E714A"/>
    <w:rsid w:val="003E7A0A"/>
    <w:rsid w:val="003F0E83"/>
    <w:rsid w:val="00404922"/>
    <w:rsid w:val="00445C18"/>
    <w:rsid w:val="00463259"/>
    <w:rsid w:val="00493F80"/>
    <w:rsid w:val="004D76CA"/>
    <w:rsid w:val="0053592C"/>
    <w:rsid w:val="00561E67"/>
    <w:rsid w:val="005A09BF"/>
    <w:rsid w:val="005A29F2"/>
    <w:rsid w:val="005B751E"/>
    <w:rsid w:val="005C219F"/>
    <w:rsid w:val="00616162"/>
    <w:rsid w:val="006376D1"/>
    <w:rsid w:val="006603D6"/>
    <w:rsid w:val="00667D04"/>
    <w:rsid w:val="00683DC1"/>
    <w:rsid w:val="006A0C4F"/>
    <w:rsid w:val="006B3BAC"/>
    <w:rsid w:val="006B493B"/>
    <w:rsid w:val="006D2FA7"/>
    <w:rsid w:val="006D7B18"/>
    <w:rsid w:val="006F2BC2"/>
    <w:rsid w:val="006F5DE9"/>
    <w:rsid w:val="00717BD3"/>
    <w:rsid w:val="00723D65"/>
    <w:rsid w:val="00727ECF"/>
    <w:rsid w:val="00763206"/>
    <w:rsid w:val="0079604D"/>
    <w:rsid w:val="007A1B79"/>
    <w:rsid w:val="00806BA5"/>
    <w:rsid w:val="00810913"/>
    <w:rsid w:val="00811B61"/>
    <w:rsid w:val="00823687"/>
    <w:rsid w:val="008500B8"/>
    <w:rsid w:val="008613D0"/>
    <w:rsid w:val="00872E78"/>
    <w:rsid w:val="00887A5C"/>
    <w:rsid w:val="008B4D97"/>
    <w:rsid w:val="008B5AD5"/>
    <w:rsid w:val="008C4087"/>
    <w:rsid w:val="008D30E1"/>
    <w:rsid w:val="008D77C7"/>
    <w:rsid w:val="00906CD0"/>
    <w:rsid w:val="009225A2"/>
    <w:rsid w:val="0093197A"/>
    <w:rsid w:val="00961769"/>
    <w:rsid w:val="00966F7B"/>
    <w:rsid w:val="009740CC"/>
    <w:rsid w:val="00974765"/>
    <w:rsid w:val="009939D8"/>
    <w:rsid w:val="009A3CF2"/>
    <w:rsid w:val="009F6858"/>
    <w:rsid w:val="00A25B34"/>
    <w:rsid w:val="00A27D7B"/>
    <w:rsid w:val="00A33C3C"/>
    <w:rsid w:val="00A44FDC"/>
    <w:rsid w:val="00A7141D"/>
    <w:rsid w:val="00AC6077"/>
    <w:rsid w:val="00AD37A6"/>
    <w:rsid w:val="00AE4EC3"/>
    <w:rsid w:val="00B124CA"/>
    <w:rsid w:val="00B335C2"/>
    <w:rsid w:val="00B447CA"/>
    <w:rsid w:val="00B5023E"/>
    <w:rsid w:val="00B50BD4"/>
    <w:rsid w:val="00B92033"/>
    <w:rsid w:val="00B93FAD"/>
    <w:rsid w:val="00BE42A4"/>
    <w:rsid w:val="00BE72BB"/>
    <w:rsid w:val="00BF1DFF"/>
    <w:rsid w:val="00C10820"/>
    <w:rsid w:val="00C37346"/>
    <w:rsid w:val="00C46094"/>
    <w:rsid w:val="00C625B5"/>
    <w:rsid w:val="00C716BF"/>
    <w:rsid w:val="00C717F0"/>
    <w:rsid w:val="00C94517"/>
    <w:rsid w:val="00CE5EC1"/>
    <w:rsid w:val="00CE6F1D"/>
    <w:rsid w:val="00D02EFC"/>
    <w:rsid w:val="00D21838"/>
    <w:rsid w:val="00D27231"/>
    <w:rsid w:val="00D40509"/>
    <w:rsid w:val="00D534C2"/>
    <w:rsid w:val="00D61645"/>
    <w:rsid w:val="00D64007"/>
    <w:rsid w:val="00D66A93"/>
    <w:rsid w:val="00D923D4"/>
    <w:rsid w:val="00DA5740"/>
    <w:rsid w:val="00DB1AD0"/>
    <w:rsid w:val="00DB37D5"/>
    <w:rsid w:val="00DD1108"/>
    <w:rsid w:val="00DD363A"/>
    <w:rsid w:val="00DD56B4"/>
    <w:rsid w:val="00DE661C"/>
    <w:rsid w:val="00DE6BCC"/>
    <w:rsid w:val="00DF68B8"/>
    <w:rsid w:val="00E1410D"/>
    <w:rsid w:val="00E30714"/>
    <w:rsid w:val="00E376E0"/>
    <w:rsid w:val="00E37DED"/>
    <w:rsid w:val="00E7704B"/>
    <w:rsid w:val="00E8555C"/>
    <w:rsid w:val="00E97C88"/>
    <w:rsid w:val="00EC0115"/>
    <w:rsid w:val="00EC3E68"/>
    <w:rsid w:val="00EC7B53"/>
    <w:rsid w:val="00ED33FE"/>
    <w:rsid w:val="00ED44D4"/>
    <w:rsid w:val="00F0119C"/>
    <w:rsid w:val="00F430C9"/>
    <w:rsid w:val="00F8489A"/>
    <w:rsid w:val="00F94E1A"/>
    <w:rsid w:val="00F96018"/>
    <w:rsid w:val="00FA3519"/>
    <w:rsid w:val="00FA68F3"/>
    <w:rsid w:val="00FE5147"/>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9209">
      <w:bodyDiv w:val="1"/>
      <w:marLeft w:val="0"/>
      <w:marRight w:val="0"/>
      <w:marTop w:val="0"/>
      <w:marBottom w:val="0"/>
      <w:divBdr>
        <w:top w:val="none" w:sz="0" w:space="0" w:color="auto"/>
        <w:left w:val="none" w:sz="0" w:space="0" w:color="auto"/>
        <w:bottom w:val="none" w:sz="0" w:space="0" w:color="auto"/>
        <w:right w:val="none" w:sz="0" w:space="0" w:color="auto"/>
      </w:divBdr>
      <w:divsChild>
        <w:div w:id="538053657">
          <w:marLeft w:val="0"/>
          <w:marRight w:val="0"/>
          <w:marTop w:val="0"/>
          <w:marBottom w:val="0"/>
          <w:divBdr>
            <w:top w:val="none" w:sz="0" w:space="0" w:color="auto"/>
            <w:left w:val="none" w:sz="0" w:space="0" w:color="auto"/>
            <w:bottom w:val="none" w:sz="0" w:space="0" w:color="auto"/>
            <w:right w:val="none" w:sz="0" w:space="0" w:color="auto"/>
          </w:divBdr>
        </w:div>
      </w:divsChild>
    </w:div>
    <w:div w:id="1662779506">
      <w:bodyDiv w:val="1"/>
      <w:marLeft w:val="0"/>
      <w:marRight w:val="0"/>
      <w:marTop w:val="0"/>
      <w:marBottom w:val="0"/>
      <w:divBdr>
        <w:top w:val="none" w:sz="0" w:space="0" w:color="auto"/>
        <w:left w:val="none" w:sz="0" w:space="0" w:color="auto"/>
        <w:bottom w:val="none" w:sz="0" w:space="0" w:color="auto"/>
        <w:right w:val="none" w:sz="0" w:space="0" w:color="auto"/>
      </w:divBdr>
      <w:divsChild>
        <w:div w:id="1917546102">
          <w:marLeft w:val="0"/>
          <w:marRight w:val="0"/>
          <w:marTop w:val="0"/>
          <w:marBottom w:val="0"/>
          <w:divBdr>
            <w:top w:val="none" w:sz="0" w:space="0" w:color="auto"/>
            <w:left w:val="none" w:sz="0" w:space="0" w:color="auto"/>
            <w:bottom w:val="none" w:sz="0" w:space="0" w:color="auto"/>
            <w:right w:val="none" w:sz="0" w:space="0" w:color="auto"/>
          </w:divBdr>
        </w:div>
        <w:div w:id="129329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AAFD56CD-5F11-4C86-A52D-18DAC761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5359</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Ricker, Whitney</cp:lastModifiedBy>
  <cp:revision>2</cp:revision>
  <cp:lastPrinted>2012-05-30T10:10:00Z</cp:lastPrinted>
  <dcterms:created xsi:type="dcterms:W3CDTF">2012-06-19T14:09:00Z</dcterms:created>
  <dcterms:modified xsi:type="dcterms:W3CDTF">2012-06-19T14:09:00Z</dcterms:modified>
</cp:coreProperties>
</file>